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553B" w14:textId="77777777" w:rsidR="00556714" w:rsidRPr="003A721C" w:rsidRDefault="008B61DA" w:rsidP="008B61DA">
      <w:pPr>
        <w:spacing w:before="0" w:after="0"/>
        <w:rPr>
          <w:rFonts w:cs="Arial"/>
          <w:lang w:val="et-EE"/>
        </w:rPr>
      </w:pPr>
      <w:r w:rsidRPr="003A721C">
        <w:rPr>
          <w:rFonts w:cs="Arial"/>
          <w:noProof/>
          <w:lang w:val="et-EE"/>
        </w:rPr>
        <w:drawing>
          <wp:anchor distT="0" distB="0" distL="114935" distR="114935" simplePos="0" relativeHeight="251658240" behindDoc="1" locked="0" layoutInCell="1" allowOverlap="1" wp14:anchorId="4EF64713" wp14:editId="718B7CEE">
            <wp:simplePos x="0" y="0"/>
            <wp:positionH relativeFrom="margin">
              <wp:align>right</wp:align>
            </wp:positionH>
            <wp:positionV relativeFrom="paragraph">
              <wp:posOffset>9525</wp:posOffset>
            </wp:positionV>
            <wp:extent cx="1019175" cy="1066800"/>
            <wp:effectExtent l="0" t="0" r="9525" b="0"/>
            <wp:wrapTight wrapText="bothSides">
              <wp:wrapPolygon edited="0">
                <wp:start x="0" y="0"/>
                <wp:lineTo x="0" y="21214"/>
                <wp:lineTo x="21398" y="21214"/>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2E68847D" w14:textId="77777777" w:rsidR="008B61DA" w:rsidRPr="003A721C" w:rsidRDefault="008B61DA" w:rsidP="008B61DA">
      <w:pPr>
        <w:spacing w:before="0" w:after="0"/>
        <w:rPr>
          <w:rFonts w:cs="Arial"/>
          <w:lang w:val="et-EE"/>
        </w:rPr>
      </w:pPr>
    </w:p>
    <w:p w14:paraId="7AAF70E5" w14:textId="77777777" w:rsidR="008B61DA" w:rsidRPr="003A721C" w:rsidRDefault="008B61DA" w:rsidP="008B61DA">
      <w:pPr>
        <w:spacing w:before="0" w:after="0"/>
        <w:rPr>
          <w:rFonts w:cs="Arial"/>
          <w:lang w:val="et-EE"/>
        </w:rPr>
      </w:pPr>
    </w:p>
    <w:p w14:paraId="378AF7F4" w14:textId="77777777" w:rsidR="008B61DA" w:rsidRPr="003A721C" w:rsidRDefault="008B61DA" w:rsidP="008B61DA">
      <w:pPr>
        <w:spacing w:before="0" w:after="0"/>
        <w:rPr>
          <w:rFonts w:cs="Arial"/>
          <w:lang w:val="et-EE"/>
        </w:rPr>
      </w:pPr>
    </w:p>
    <w:p w14:paraId="695721BB" w14:textId="77777777" w:rsidR="00DF580C" w:rsidRPr="003A721C" w:rsidRDefault="00DF580C" w:rsidP="008B61DA">
      <w:pPr>
        <w:spacing w:before="0" w:after="0"/>
        <w:jc w:val="right"/>
        <w:rPr>
          <w:rFonts w:cs="Arial"/>
          <w:b/>
          <w:sz w:val="24"/>
          <w:szCs w:val="24"/>
          <w:lang w:val="et-EE"/>
        </w:rPr>
      </w:pPr>
    </w:p>
    <w:p w14:paraId="4EB5F7D2" w14:textId="77777777" w:rsidR="00DF580C" w:rsidRPr="003A721C" w:rsidRDefault="00DF580C" w:rsidP="008B61DA">
      <w:pPr>
        <w:spacing w:before="0" w:after="0"/>
        <w:jc w:val="right"/>
        <w:rPr>
          <w:rFonts w:cs="Arial"/>
          <w:b/>
          <w:sz w:val="24"/>
          <w:szCs w:val="24"/>
          <w:lang w:val="et-EE"/>
        </w:rPr>
      </w:pPr>
    </w:p>
    <w:p w14:paraId="35F11AEA" w14:textId="77777777" w:rsidR="00DF580C" w:rsidRPr="003A721C" w:rsidRDefault="00DF580C" w:rsidP="008B61DA">
      <w:pPr>
        <w:spacing w:before="0" w:after="0"/>
        <w:jc w:val="right"/>
        <w:rPr>
          <w:rFonts w:cs="Arial"/>
          <w:b/>
          <w:sz w:val="24"/>
          <w:szCs w:val="24"/>
          <w:lang w:val="et-EE"/>
        </w:rPr>
      </w:pPr>
    </w:p>
    <w:p w14:paraId="7DA264DC" w14:textId="77777777" w:rsidR="00556714" w:rsidRPr="003A721C" w:rsidRDefault="008B61DA" w:rsidP="008B61DA">
      <w:pPr>
        <w:spacing w:before="0" w:after="0"/>
        <w:jc w:val="right"/>
        <w:rPr>
          <w:rFonts w:cs="Arial"/>
          <w:b/>
          <w:sz w:val="24"/>
          <w:szCs w:val="24"/>
          <w:lang w:val="et-EE"/>
        </w:rPr>
      </w:pPr>
      <w:r w:rsidRPr="003A721C">
        <w:rPr>
          <w:rFonts w:cs="Arial"/>
          <w:b/>
          <w:sz w:val="24"/>
          <w:szCs w:val="24"/>
          <w:lang w:val="et-EE"/>
        </w:rPr>
        <w:t xml:space="preserve">Töö nr </w:t>
      </w:r>
      <w:r w:rsidR="00E47E14" w:rsidRPr="003A721C">
        <w:rPr>
          <w:rFonts w:cs="Arial"/>
          <w:b/>
          <w:sz w:val="24"/>
          <w:szCs w:val="24"/>
          <w:lang w:val="et-EE"/>
        </w:rPr>
        <w:t>337</w:t>
      </w:r>
    </w:p>
    <w:p w14:paraId="5A0454AA" w14:textId="79775860" w:rsidR="00556714" w:rsidRPr="003A721C" w:rsidRDefault="00556714" w:rsidP="008B61DA">
      <w:pPr>
        <w:spacing w:before="0" w:after="0"/>
        <w:rPr>
          <w:rFonts w:cs="Arial"/>
          <w:lang w:val="et-EE"/>
        </w:rPr>
      </w:pPr>
    </w:p>
    <w:p w14:paraId="728651DC" w14:textId="25FF4FD9" w:rsidR="00CB39A9" w:rsidRPr="003A721C" w:rsidRDefault="00CB39A9" w:rsidP="008B61DA">
      <w:pPr>
        <w:spacing w:before="0" w:after="0"/>
        <w:rPr>
          <w:rFonts w:cs="Arial"/>
          <w:lang w:val="et-EE"/>
        </w:rPr>
      </w:pPr>
    </w:p>
    <w:p w14:paraId="4EA6F31A" w14:textId="75C8F9EB" w:rsidR="00CB39A9" w:rsidRPr="003A721C" w:rsidRDefault="00CB39A9" w:rsidP="008B61DA">
      <w:pPr>
        <w:spacing w:before="0" w:after="0"/>
        <w:rPr>
          <w:rFonts w:cs="Arial"/>
          <w:lang w:val="et-EE"/>
        </w:rPr>
      </w:pPr>
    </w:p>
    <w:p w14:paraId="3A28A588" w14:textId="77777777" w:rsidR="00CB39A9" w:rsidRPr="003A721C" w:rsidRDefault="00CB39A9" w:rsidP="008B61DA">
      <w:pPr>
        <w:spacing w:before="0" w:after="0"/>
        <w:rPr>
          <w:rFonts w:cs="Arial"/>
          <w:lang w:val="et-EE"/>
        </w:rPr>
      </w:pPr>
    </w:p>
    <w:p w14:paraId="7330EAA0" w14:textId="77777777" w:rsidR="00556714" w:rsidRPr="003A721C" w:rsidRDefault="00556714" w:rsidP="008B61DA">
      <w:pPr>
        <w:spacing w:before="0" w:after="0"/>
        <w:jc w:val="center"/>
        <w:rPr>
          <w:rFonts w:cs="Arial"/>
          <w:b/>
          <w:sz w:val="28"/>
          <w:szCs w:val="28"/>
          <w:lang w:val="et-EE"/>
        </w:rPr>
      </w:pPr>
      <w:r w:rsidRPr="003A721C">
        <w:rPr>
          <w:rFonts w:cs="Arial"/>
          <w:b/>
          <w:sz w:val="28"/>
          <w:szCs w:val="28"/>
          <w:lang w:val="et-EE"/>
        </w:rPr>
        <w:t xml:space="preserve">Harjumaa, </w:t>
      </w:r>
      <w:r w:rsidR="00A018C7" w:rsidRPr="003A721C">
        <w:rPr>
          <w:rFonts w:cs="Arial"/>
          <w:b/>
          <w:sz w:val="28"/>
          <w:szCs w:val="28"/>
          <w:lang w:val="et-EE"/>
        </w:rPr>
        <w:t>Jõelähtme</w:t>
      </w:r>
      <w:r w:rsidR="002F5430" w:rsidRPr="003A721C">
        <w:rPr>
          <w:rFonts w:cs="Arial"/>
          <w:b/>
          <w:sz w:val="28"/>
          <w:szCs w:val="28"/>
          <w:lang w:val="et-EE"/>
        </w:rPr>
        <w:t xml:space="preserve"> </w:t>
      </w:r>
      <w:r w:rsidRPr="003A721C">
        <w:rPr>
          <w:rFonts w:cs="Arial"/>
          <w:b/>
          <w:sz w:val="28"/>
          <w:szCs w:val="28"/>
          <w:lang w:val="et-EE"/>
        </w:rPr>
        <w:t>vald</w:t>
      </w:r>
      <w:r w:rsidR="006549B7" w:rsidRPr="003A721C">
        <w:rPr>
          <w:rFonts w:cs="Arial"/>
          <w:b/>
          <w:sz w:val="28"/>
          <w:szCs w:val="28"/>
          <w:lang w:val="et-EE"/>
        </w:rPr>
        <w:t>, Loo alevik</w:t>
      </w:r>
    </w:p>
    <w:p w14:paraId="36A5F968" w14:textId="734485CB" w:rsidR="00391CE9" w:rsidRPr="003A721C" w:rsidRDefault="00E80EC6" w:rsidP="008B61DA">
      <w:pPr>
        <w:spacing w:before="0" w:after="0"/>
        <w:jc w:val="center"/>
        <w:rPr>
          <w:rFonts w:cs="Arial"/>
          <w:b/>
          <w:sz w:val="32"/>
          <w:szCs w:val="32"/>
          <w:lang w:val="et-EE"/>
        </w:rPr>
      </w:pPr>
      <w:r w:rsidRPr="003A721C">
        <w:rPr>
          <w:rFonts w:cs="Arial"/>
          <w:b/>
          <w:sz w:val="32"/>
          <w:szCs w:val="32"/>
          <w:lang w:val="et-EE"/>
        </w:rPr>
        <w:t>SAHA TEE</w:t>
      </w:r>
      <w:r w:rsidR="00146D80" w:rsidRPr="003A721C">
        <w:rPr>
          <w:rFonts w:cs="Arial"/>
          <w:b/>
          <w:sz w:val="32"/>
          <w:szCs w:val="32"/>
          <w:lang w:val="et-EE"/>
        </w:rPr>
        <w:t xml:space="preserve"> 8 ja </w:t>
      </w:r>
      <w:r w:rsidRPr="003A721C">
        <w:rPr>
          <w:rFonts w:cs="Arial"/>
          <w:b/>
          <w:sz w:val="32"/>
          <w:szCs w:val="32"/>
          <w:lang w:val="et-EE"/>
        </w:rPr>
        <w:t xml:space="preserve">8A </w:t>
      </w:r>
      <w:r w:rsidR="0032613A" w:rsidRPr="003A721C">
        <w:rPr>
          <w:rFonts w:cs="Arial"/>
          <w:b/>
          <w:sz w:val="32"/>
          <w:szCs w:val="32"/>
          <w:lang w:val="et-EE"/>
        </w:rPr>
        <w:t>MAAÜKSUS</w:t>
      </w:r>
      <w:r w:rsidR="00895E0C">
        <w:rPr>
          <w:rFonts w:cs="Arial"/>
          <w:b/>
          <w:sz w:val="32"/>
          <w:szCs w:val="32"/>
          <w:lang w:val="et-EE"/>
        </w:rPr>
        <w:t>T</w:t>
      </w:r>
      <w:r w:rsidR="0032613A" w:rsidRPr="003A721C">
        <w:rPr>
          <w:rFonts w:cs="Arial"/>
          <w:b/>
          <w:sz w:val="32"/>
          <w:szCs w:val="32"/>
          <w:lang w:val="et-EE"/>
        </w:rPr>
        <w:t xml:space="preserve">E </w:t>
      </w:r>
      <w:r w:rsidR="00556714" w:rsidRPr="003A721C">
        <w:rPr>
          <w:rFonts w:cs="Arial"/>
          <w:b/>
          <w:sz w:val="32"/>
          <w:szCs w:val="32"/>
          <w:lang w:val="et-EE"/>
        </w:rPr>
        <w:t>JA</w:t>
      </w:r>
      <w:r w:rsidR="00B63B2B" w:rsidRPr="003A721C">
        <w:rPr>
          <w:rFonts w:cs="Arial"/>
          <w:b/>
          <w:sz w:val="32"/>
          <w:szCs w:val="32"/>
          <w:lang w:val="et-EE"/>
        </w:rPr>
        <w:t xml:space="preserve"> </w:t>
      </w:r>
      <w:r w:rsidR="00556714" w:rsidRPr="003A721C">
        <w:rPr>
          <w:rFonts w:cs="Arial"/>
          <w:b/>
          <w:sz w:val="32"/>
          <w:szCs w:val="32"/>
          <w:lang w:val="et-EE"/>
        </w:rPr>
        <w:t>LÄHIALA</w:t>
      </w:r>
    </w:p>
    <w:p w14:paraId="185DD93C" w14:textId="77777777" w:rsidR="00556714" w:rsidRPr="003A721C" w:rsidRDefault="00556714" w:rsidP="008B61DA">
      <w:pPr>
        <w:spacing w:before="0" w:after="0"/>
        <w:jc w:val="center"/>
        <w:rPr>
          <w:rFonts w:cs="Arial"/>
          <w:b/>
          <w:sz w:val="32"/>
          <w:szCs w:val="32"/>
          <w:lang w:val="et-EE"/>
        </w:rPr>
      </w:pPr>
      <w:r w:rsidRPr="003A721C">
        <w:rPr>
          <w:rFonts w:cs="Arial"/>
          <w:b/>
          <w:sz w:val="32"/>
          <w:szCs w:val="32"/>
          <w:lang w:val="et-EE"/>
        </w:rPr>
        <w:t>DETAILPLANEERING</w:t>
      </w:r>
    </w:p>
    <w:p w14:paraId="63638D17" w14:textId="77777777" w:rsidR="008B61DA" w:rsidRPr="003A721C" w:rsidRDefault="00012BCB" w:rsidP="008B61DA">
      <w:pPr>
        <w:spacing w:before="0" w:after="0"/>
        <w:rPr>
          <w:rFonts w:cs="Arial"/>
          <w:lang w:val="et-EE"/>
        </w:rPr>
      </w:pPr>
      <w:r w:rsidRPr="003A721C">
        <w:rPr>
          <w:rFonts w:cs="Arial"/>
          <w:lang w:val="et-EE"/>
        </w:rPr>
        <w:tab/>
      </w:r>
      <w:r w:rsidRPr="003A721C">
        <w:rPr>
          <w:rFonts w:cs="Arial"/>
          <w:lang w:val="et-EE"/>
        </w:rPr>
        <w:tab/>
      </w:r>
      <w:r w:rsidRPr="003A721C">
        <w:rPr>
          <w:rFonts w:cs="Arial"/>
          <w:lang w:val="et-EE"/>
        </w:rPr>
        <w:tab/>
      </w:r>
    </w:p>
    <w:p w14:paraId="7D289154" w14:textId="07A3645C" w:rsidR="006938A4" w:rsidRPr="003A721C" w:rsidRDefault="00857762" w:rsidP="00DF580C">
      <w:pPr>
        <w:spacing w:before="0" w:after="0"/>
        <w:jc w:val="center"/>
        <w:rPr>
          <w:rFonts w:cs="Arial"/>
          <w:lang w:val="et-EE"/>
        </w:rPr>
      </w:pPr>
      <w:r>
        <w:rPr>
          <w:rFonts w:cs="Arial"/>
          <w:noProof/>
          <w:lang w:val="et-EE" w:eastAsia="et-EE"/>
        </w:rPr>
        <w:drawing>
          <wp:inline distT="0" distB="0" distL="0" distR="0" wp14:anchorId="72559F42" wp14:editId="4039A024">
            <wp:extent cx="3171463" cy="254727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7406" cy="2552053"/>
                    </a:xfrm>
                    <a:prstGeom prst="rect">
                      <a:avLst/>
                    </a:prstGeom>
                    <a:noFill/>
                    <a:ln>
                      <a:noFill/>
                    </a:ln>
                  </pic:spPr>
                </pic:pic>
              </a:graphicData>
            </a:graphic>
          </wp:inline>
        </w:drawing>
      </w:r>
    </w:p>
    <w:p w14:paraId="185C4BE3" w14:textId="77777777" w:rsidR="006938A4" w:rsidRPr="003A721C" w:rsidRDefault="006938A4" w:rsidP="008B61DA">
      <w:pPr>
        <w:spacing w:before="0" w:after="0"/>
        <w:rPr>
          <w:rFonts w:cs="Arial"/>
          <w:lang w:val="et-EE"/>
        </w:rPr>
      </w:pPr>
    </w:p>
    <w:p w14:paraId="27D80D6C" w14:textId="77777777" w:rsidR="008B61DA" w:rsidRPr="003A721C" w:rsidRDefault="008B61DA" w:rsidP="008B61DA">
      <w:pPr>
        <w:spacing w:before="0" w:after="0"/>
        <w:rPr>
          <w:rFonts w:cs="Arial"/>
          <w:lang w:val="et-EE"/>
        </w:rPr>
      </w:pPr>
    </w:p>
    <w:p w14:paraId="2687A66D" w14:textId="43B67796" w:rsidR="004E7D11" w:rsidRPr="003A721C" w:rsidRDefault="00DB6E1E" w:rsidP="00A018C7">
      <w:pPr>
        <w:tabs>
          <w:tab w:val="left" w:pos="2835"/>
        </w:tabs>
        <w:spacing w:before="0" w:after="0"/>
        <w:rPr>
          <w:rFonts w:cs="Arial"/>
          <w:lang w:val="et-EE"/>
        </w:rPr>
      </w:pPr>
      <w:r>
        <w:rPr>
          <w:rFonts w:cs="Arial"/>
          <w:lang w:val="et-EE"/>
        </w:rPr>
        <w:t>PLANEERINGU KOOSTAMISE</w:t>
      </w:r>
      <w:r w:rsidR="00E579FD" w:rsidRPr="003A721C">
        <w:rPr>
          <w:rFonts w:cs="Arial"/>
          <w:lang w:val="et-EE"/>
        </w:rPr>
        <w:tab/>
      </w:r>
      <w:r w:rsidR="00A018C7" w:rsidRPr="003A721C">
        <w:rPr>
          <w:rFonts w:cs="Arial"/>
          <w:lang w:val="et-EE"/>
        </w:rPr>
        <w:t>Jõelähtme Vallavalitsus</w:t>
      </w:r>
      <w:r w:rsidR="00CB39A9" w:rsidRPr="003A721C">
        <w:rPr>
          <w:rFonts w:cs="Arial"/>
          <w:lang w:val="et-EE"/>
        </w:rPr>
        <w:t xml:space="preserve"> (äriregistri kood 75025973)</w:t>
      </w:r>
    </w:p>
    <w:p w14:paraId="3D08744C" w14:textId="411F2DC3" w:rsidR="00A018C7" w:rsidRPr="003A721C" w:rsidRDefault="00DB6E1E" w:rsidP="00A018C7">
      <w:pPr>
        <w:tabs>
          <w:tab w:val="left" w:pos="2835"/>
        </w:tabs>
        <w:spacing w:before="0" w:after="0"/>
        <w:rPr>
          <w:rFonts w:cs="Arial"/>
          <w:lang w:val="et-EE"/>
        </w:rPr>
      </w:pPr>
      <w:r>
        <w:rPr>
          <w:rFonts w:cs="Arial"/>
          <w:lang w:val="et-EE"/>
        </w:rPr>
        <w:t>KORRALDAJA</w:t>
      </w:r>
      <w:r w:rsidRPr="003A721C">
        <w:rPr>
          <w:rFonts w:cs="Arial"/>
          <w:lang w:val="et-EE"/>
        </w:rPr>
        <w:t>:</w:t>
      </w:r>
      <w:r w:rsidR="00A018C7" w:rsidRPr="003A721C">
        <w:rPr>
          <w:rFonts w:cs="Arial"/>
          <w:lang w:val="et-EE"/>
        </w:rPr>
        <w:tab/>
      </w:r>
      <w:r>
        <w:rPr>
          <w:rFonts w:cs="Arial"/>
          <w:lang w:val="et-EE"/>
        </w:rPr>
        <w:tab/>
      </w:r>
      <w:r>
        <w:rPr>
          <w:rFonts w:cs="Arial"/>
          <w:lang w:val="et-EE"/>
        </w:rPr>
        <w:tab/>
      </w:r>
      <w:r w:rsidR="00A018C7" w:rsidRPr="003A721C">
        <w:rPr>
          <w:rFonts w:cs="Arial"/>
          <w:lang w:val="et-EE"/>
        </w:rPr>
        <w:t>Postijaama tee 7, Jõelähtme küla, Harjumaa 74202</w:t>
      </w:r>
    </w:p>
    <w:p w14:paraId="08625324" w14:textId="713EDED6" w:rsidR="0030110F" w:rsidRPr="003A721C" w:rsidRDefault="00A018C7" w:rsidP="00A018C7">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004E7D11" w:rsidRPr="003A721C">
        <w:rPr>
          <w:rFonts w:cs="Arial"/>
          <w:lang w:val="et-EE"/>
        </w:rPr>
        <w:t xml:space="preserve">e-mail: </w:t>
      </w:r>
      <w:r w:rsidRPr="003A721C">
        <w:rPr>
          <w:rFonts w:cs="Arial"/>
          <w:lang w:val="et-EE"/>
        </w:rPr>
        <w:t>kantselei@joelahtme.ee</w:t>
      </w:r>
    </w:p>
    <w:p w14:paraId="3F1C4327" w14:textId="77777777" w:rsidR="00A018C7" w:rsidRPr="003A721C" w:rsidRDefault="00A018C7" w:rsidP="008B61DA">
      <w:pPr>
        <w:tabs>
          <w:tab w:val="left" w:pos="2835"/>
        </w:tabs>
        <w:spacing w:before="0" w:after="0"/>
        <w:rPr>
          <w:rFonts w:cs="Arial"/>
          <w:lang w:val="et-EE"/>
        </w:rPr>
      </w:pPr>
    </w:p>
    <w:p w14:paraId="3A48F60D" w14:textId="20307DE9" w:rsidR="00556714" w:rsidRPr="003A721C" w:rsidRDefault="00556714" w:rsidP="008B61DA">
      <w:pPr>
        <w:tabs>
          <w:tab w:val="left" w:pos="2835"/>
        </w:tabs>
        <w:spacing w:before="0" w:after="0"/>
        <w:rPr>
          <w:rFonts w:cs="Arial"/>
          <w:lang w:val="et-EE"/>
        </w:rPr>
      </w:pPr>
      <w:r w:rsidRPr="003A721C">
        <w:rPr>
          <w:rFonts w:cs="Arial"/>
          <w:lang w:val="et-EE"/>
        </w:rPr>
        <w:t>HUVITATUD ISIK:</w:t>
      </w:r>
      <w:r w:rsidRPr="003A721C">
        <w:rPr>
          <w:rFonts w:cs="Arial"/>
          <w:lang w:val="et-EE"/>
        </w:rPr>
        <w:tab/>
      </w:r>
      <w:r w:rsidR="00DB6E1E">
        <w:rPr>
          <w:rFonts w:cs="Arial"/>
          <w:lang w:val="et-EE"/>
        </w:rPr>
        <w:tab/>
      </w:r>
      <w:r w:rsidR="00DB6E1E">
        <w:rPr>
          <w:rFonts w:cs="Arial"/>
          <w:lang w:val="et-EE"/>
        </w:rPr>
        <w:tab/>
      </w:r>
      <w:r w:rsidR="006549B7" w:rsidRPr="003A721C">
        <w:rPr>
          <w:rFonts w:cs="Arial"/>
          <w:lang w:val="et-EE"/>
        </w:rPr>
        <w:t>Kikas O</w:t>
      </w:r>
      <w:r w:rsidR="00CB39A9" w:rsidRPr="003A721C">
        <w:rPr>
          <w:rFonts w:cs="Arial"/>
          <w:lang w:val="et-EE"/>
        </w:rPr>
        <w:t>Ü</w:t>
      </w:r>
      <w:r w:rsidR="006549B7" w:rsidRPr="003A721C">
        <w:rPr>
          <w:rFonts w:cs="Arial"/>
          <w:lang w:val="et-EE"/>
        </w:rPr>
        <w:t xml:space="preserve"> (äriregistri</w:t>
      </w:r>
      <w:r w:rsidR="00CB39A9" w:rsidRPr="003A721C">
        <w:rPr>
          <w:rFonts w:cs="Arial"/>
          <w:lang w:val="et-EE"/>
        </w:rPr>
        <w:t xml:space="preserve"> </w:t>
      </w:r>
      <w:r w:rsidR="006549B7" w:rsidRPr="003A721C">
        <w:rPr>
          <w:rFonts w:cs="Arial"/>
          <w:lang w:val="et-EE"/>
        </w:rPr>
        <w:t>kood 10112763)</w:t>
      </w:r>
    </w:p>
    <w:p w14:paraId="1C14241F" w14:textId="627A9E71"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006549B7" w:rsidRPr="003A721C">
        <w:rPr>
          <w:rFonts w:cs="Arial"/>
          <w:lang w:val="et-EE"/>
        </w:rPr>
        <w:t>Niidu tee 4, Loo alevik, Jõelähtme vald 74201</w:t>
      </w:r>
    </w:p>
    <w:p w14:paraId="4BBA731B" w14:textId="1C20EC8E"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006549B7" w:rsidRPr="003A721C">
        <w:rPr>
          <w:rFonts w:cs="Arial"/>
          <w:lang w:val="et-EE"/>
        </w:rPr>
        <w:t>Eero Lass</w:t>
      </w:r>
      <w:r w:rsidRPr="003A721C">
        <w:rPr>
          <w:rFonts w:cs="Arial"/>
          <w:lang w:val="et-EE"/>
        </w:rPr>
        <w:t>, juhatuse liige</w:t>
      </w:r>
    </w:p>
    <w:p w14:paraId="4ADEB557" w14:textId="7A03AF61"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Pr="003A721C">
        <w:rPr>
          <w:rFonts w:cs="Arial"/>
          <w:lang w:val="et-EE"/>
        </w:rPr>
        <w:t>+372</w:t>
      </w:r>
      <w:r w:rsidR="00CB39A9" w:rsidRPr="003A721C">
        <w:rPr>
          <w:rFonts w:cs="Arial"/>
          <w:lang w:val="et-EE"/>
        </w:rPr>
        <w:t> </w:t>
      </w:r>
      <w:r w:rsidR="006549B7" w:rsidRPr="003A721C">
        <w:rPr>
          <w:rFonts w:cs="Arial"/>
          <w:lang w:val="et-EE"/>
        </w:rPr>
        <w:t>502</w:t>
      </w:r>
      <w:r w:rsidR="00CB39A9" w:rsidRPr="003A721C">
        <w:rPr>
          <w:rFonts w:cs="Arial"/>
          <w:lang w:val="et-EE"/>
        </w:rPr>
        <w:t xml:space="preserve"> </w:t>
      </w:r>
      <w:r w:rsidR="006549B7" w:rsidRPr="003A721C">
        <w:rPr>
          <w:rFonts w:cs="Arial"/>
          <w:lang w:val="et-EE"/>
        </w:rPr>
        <w:t>7415</w:t>
      </w:r>
    </w:p>
    <w:p w14:paraId="5CDF9EF9" w14:textId="766C238F"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hyperlink r:id="rId10" w:history="1">
        <w:r w:rsidR="00DB6E1E" w:rsidRPr="007D3F6D">
          <w:rPr>
            <w:rStyle w:val="Hperlink"/>
            <w:rFonts w:cs="Arial"/>
            <w:lang w:val="et-EE"/>
          </w:rPr>
          <w:t>eero@kikas.ee</w:t>
        </w:r>
      </w:hyperlink>
    </w:p>
    <w:p w14:paraId="09E2A488" w14:textId="77777777" w:rsidR="005E485C" w:rsidRPr="003A721C" w:rsidRDefault="005E485C" w:rsidP="008B61DA">
      <w:pPr>
        <w:tabs>
          <w:tab w:val="left" w:pos="2835"/>
        </w:tabs>
        <w:spacing w:before="0" w:after="0"/>
        <w:rPr>
          <w:rFonts w:cs="Arial"/>
          <w:lang w:val="et-EE"/>
        </w:rPr>
      </w:pPr>
    </w:p>
    <w:p w14:paraId="56CEA25D" w14:textId="4C7AAC26" w:rsidR="00556714" w:rsidRPr="003A721C" w:rsidRDefault="00556714" w:rsidP="008B61DA">
      <w:pPr>
        <w:tabs>
          <w:tab w:val="left" w:pos="2835"/>
        </w:tabs>
        <w:spacing w:before="0" w:after="0"/>
        <w:rPr>
          <w:rFonts w:cs="Arial"/>
          <w:lang w:val="et-EE"/>
        </w:rPr>
      </w:pPr>
      <w:r w:rsidRPr="003A721C">
        <w:rPr>
          <w:rFonts w:cs="Arial"/>
          <w:lang w:val="et-EE"/>
        </w:rPr>
        <w:t xml:space="preserve">PROJEKTEERIJA : </w:t>
      </w:r>
      <w:r w:rsidRPr="003A721C">
        <w:rPr>
          <w:rFonts w:cs="Arial"/>
          <w:lang w:val="et-EE"/>
        </w:rPr>
        <w:tab/>
      </w:r>
      <w:r w:rsidR="00DB6E1E">
        <w:rPr>
          <w:rFonts w:cs="Arial"/>
          <w:lang w:val="et-EE"/>
        </w:rPr>
        <w:tab/>
      </w:r>
      <w:r w:rsidR="00DB6E1E">
        <w:rPr>
          <w:rFonts w:cs="Arial"/>
          <w:lang w:val="et-EE"/>
        </w:rPr>
        <w:tab/>
      </w:r>
      <w:proofErr w:type="spellStart"/>
      <w:r w:rsidRPr="003A721C">
        <w:rPr>
          <w:rFonts w:cs="Arial"/>
          <w:lang w:val="et-EE"/>
        </w:rPr>
        <w:t>Optimal</w:t>
      </w:r>
      <w:proofErr w:type="spellEnd"/>
      <w:r w:rsidRPr="003A721C">
        <w:rPr>
          <w:rFonts w:cs="Arial"/>
          <w:lang w:val="et-EE"/>
        </w:rPr>
        <w:t xml:space="preserve"> Projekt OÜ (äriregistri</w:t>
      </w:r>
      <w:r w:rsidR="00CB39A9" w:rsidRPr="003A721C">
        <w:rPr>
          <w:rFonts w:cs="Arial"/>
          <w:lang w:val="et-EE"/>
        </w:rPr>
        <w:t xml:space="preserve"> </w:t>
      </w:r>
      <w:r w:rsidRPr="003A721C">
        <w:rPr>
          <w:rFonts w:cs="Arial"/>
          <w:lang w:val="et-EE"/>
        </w:rPr>
        <w:t>kood 11213515)</w:t>
      </w:r>
    </w:p>
    <w:p w14:paraId="5037A306" w14:textId="2249FCB2"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Pr="003A721C">
        <w:rPr>
          <w:rFonts w:cs="Arial"/>
          <w:lang w:val="et-EE"/>
        </w:rPr>
        <w:t xml:space="preserve">MTR </w:t>
      </w:r>
      <w:proofErr w:type="spellStart"/>
      <w:r w:rsidRPr="003A721C">
        <w:rPr>
          <w:rFonts w:cs="Arial"/>
          <w:lang w:val="et-EE"/>
        </w:rPr>
        <w:t>reg</w:t>
      </w:r>
      <w:proofErr w:type="spellEnd"/>
      <w:r w:rsidRPr="003A721C">
        <w:rPr>
          <w:rFonts w:cs="Arial"/>
          <w:lang w:val="et-EE"/>
        </w:rPr>
        <w:t>. nr EEP000601</w:t>
      </w:r>
    </w:p>
    <w:p w14:paraId="017603D6" w14:textId="5FF9904B"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Pr="003A721C">
        <w:rPr>
          <w:rFonts w:cs="Arial"/>
          <w:lang w:val="et-EE"/>
        </w:rPr>
        <w:t>Keemia tn 4, 1061</w:t>
      </w:r>
      <w:r w:rsidR="000E238F" w:rsidRPr="003A721C">
        <w:rPr>
          <w:rFonts w:cs="Arial"/>
          <w:lang w:val="et-EE"/>
        </w:rPr>
        <w:t>6 Tallinn</w:t>
      </w:r>
    </w:p>
    <w:p w14:paraId="277DD660" w14:textId="77777777" w:rsidR="00556714" w:rsidRPr="003A721C" w:rsidRDefault="00556714" w:rsidP="008B61DA">
      <w:pPr>
        <w:spacing w:before="0" w:after="0"/>
        <w:rPr>
          <w:rFonts w:cs="Arial"/>
          <w:lang w:val="et-EE"/>
        </w:rPr>
      </w:pPr>
    </w:p>
    <w:p w14:paraId="2195EC1B" w14:textId="06032B50" w:rsidR="00556714" w:rsidRPr="003A721C" w:rsidRDefault="00556714" w:rsidP="008B61DA">
      <w:pPr>
        <w:tabs>
          <w:tab w:val="left" w:pos="2835"/>
        </w:tabs>
        <w:spacing w:before="0" w:after="0"/>
        <w:rPr>
          <w:rFonts w:cs="Arial"/>
          <w:lang w:val="et-EE"/>
        </w:rPr>
      </w:pPr>
      <w:r w:rsidRPr="003A721C">
        <w:rPr>
          <w:rFonts w:cs="Arial"/>
          <w:lang w:val="et-EE"/>
        </w:rPr>
        <w:t>ARHITEKT:</w:t>
      </w:r>
      <w:r w:rsidRPr="003A721C">
        <w:rPr>
          <w:rFonts w:cs="Arial"/>
          <w:lang w:val="et-EE"/>
        </w:rPr>
        <w:tab/>
      </w:r>
      <w:r w:rsidR="00DB6E1E">
        <w:rPr>
          <w:rFonts w:cs="Arial"/>
          <w:lang w:val="et-EE"/>
        </w:rPr>
        <w:tab/>
      </w:r>
      <w:r w:rsidR="00DB6E1E">
        <w:rPr>
          <w:rFonts w:cs="Arial"/>
          <w:lang w:val="et-EE"/>
        </w:rPr>
        <w:tab/>
      </w:r>
      <w:r w:rsidR="00AA107A">
        <w:rPr>
          <w:rFonts w:cs="Arial"/>
          <w:lang w:val="et-EE"/>
        </w:rPr>
        <w:t>IVE PUNGER</w:t>
      </w:r>
    </w:p>
    <w:p w14:paraId="0F8F94E0" w14:textId="77777777" w:rsidR="00556714" w:rsidRPr="003A721C" w:rsidRDefault="00556714" w:rsidP="008B61DA">
      <w:pPr>
        <w:spacing w:before="0" w:after="0"/>
        <w:rPr>
          <w:rFonts w:cs="Arial"/>
          <w:lang w:val="et-EE"/>
        </w:rPr>
      </w:pPr>
    </w:p>
    <w:p w14:paraId="124F1508" w14:textId="2972F98F" w:rsidR="00556714" w:rsidRPr="003A721C" w:rsidRDefault="00556714" w:rsidP="008B61DA">
      <w:pPr>
        <w:tabs>
          <w:tab w:val="left" w:pos="2835"/>
        </w:tabs>
        <w:spacing w:before="0" w:after="0"/>
        <w:rPr>
          <w:rFonts w:cs="Arial"/>
          <w:lang w:val="et-EE"/>
        </w:rPr>
      </w:pPr>
      <w:r w:rsidRPr="003A721C">
        <w:rPr>
          <w:rFonts w:cs="Arial"/>
          <w:lang w:val="et-EE"/>
        </w:rPr>
        <w:t>PROJEKTIJUHT:</w:t>
      </w:r>
      <w:r w:rsidRPr="003A721C">
        <w:rPr>
          <w:rFonts w:cs="Arial"/>
          <w:lang w:val="et-EE"/>
        </w:rPr>
        <w:tab/>
      </w:r>
      <w:r w:rsidR="00DB6E1E">
        <w:rPr>
          <w:rFonts w:cs="Arial"/>
          <w:lang w:val="et-EE"/>
        </w:rPr>
        <w:tab/>
      </w:r>
      <w:r w:rsidR="00DB6E1E">
        <w:rPr>
          <w:rFonts w:cs="Arial"/>
          <w:lang w:val="et-EE"/>
        </w:rPr>
        <w:tab/>
      </w:r>
      <w:r w:rsidR="006549B7" w:rsidRPr="003A721C">
        <w:rPr>
          <w:rFonts w:cs="Arial"/>
          <w:lang w:val="et-EE"/>
        </w:rPr>
        <w:t>Meelis Kähri</w:t>
      </w:r>
    </w:p>
    <w:p w14:paraId="7EE67FD9" w14:textId="3C2A5DC5" w:rsidR="00556714" w:rsidRPr="003A721C" w:rsidRDefault="00556714" w:rsidP="008B61DA">
      <w:pPr>
        <w:tabs>
          <w:tab w:val="left" w:pos="2835"/>
        </w:tabs>
        <w:spacing w:before="0" w:after="0"/>
        <w:rPr>
          <w:rFonts w:cs="Arial"/>
          <w:lang w:val="et-EE"/>
        </w:rPr>
      </w:pPr>
      <w:r w:rsidRPr="003A721C">
        <w:rPr>
          <w:rFonts w:cs="Arial"/>
          <w:lang w:val="et-EE"/>
        </w:rPr>
        <w:tab/>
      </w:r>
      <w:r w:rsidR="00DB6E1E">
        <w:rPr>
          <w:rFonts w:cs="Arial"/>
          <w:lang w:val="et-EE"/>
        </w:rPr>
        <w:tab/>
      </w:r>
      <w:r w:rsidR="00DB6E1E">
        <w:rPr>
          <w:rFonts w:cs="Arial"/>
          <w:lang w:val="et-EE"/>
        </w:rPr>
        <w:tab/>
      </w:r>
      <w:r w:rsidRPr="003A721C">
        <w:rPr>
          <w:rFonts w:cs="Arial"/>
          <w:lang w:val="et-EE"/>
        </w:rPr>
        <w:t xml:space="preserve">+372 </w:t>
      </w:r>
      <w:r w:rsidR="006549B7" w:rsidRPr="003A721C">
        <w:rPr>
          <w:rFonts w:cs="Arial"/>
          <w:lang w:val="et-EE"/>
        </w:rPr>
        <w:t>5660</w:t>
      </w:r>
      <w:r w:rsidR="00CB39A9" w:rsidRPr="003A721C">
        <w:rPr>
          <w:rFonts w:cs="Arial"/>
          <w:lang w:val="et-EE"/>
        </w:rPr>
        <w:t xml:space="preserve"> </w:t>
      </w:r>
      <w:r w:rsidR="006549B7" w:rsidRPr="003A721C">
        <w:rPr>
          <w:rFonts w:cs="Arial"/>
          <w:lang w:val="et-EE"/>
        </w:rPr>
        <w:t>5462</w:t>
      </w:r>
    </w:p>
    <w:p w14:paraId="6BC3A945" w14:textId="38CC8078" w:rsidR="006549B7" w:rsidRPr="003A721C" w:rsidRDefault="00556714" w:rsidP="008B61DA">
      <w:pPr>
        <w:tabs>
          <w:tab w:val="left" w:pos="2835"/>
        </w:tabs>
        <w:spacing w:before="0" w:after="0"/>
        <w:rPr>
          <w:rStyle w:val="Hperlink"/>
          <w:rFonts w:cs="Arial"/>
          <w:lang w:val="et-EE"/>
        </w:rPr>
      </w:pPr>
      <w:r w:rsidRPr="003A721C">
        <w:rPr>
          <w:rFonts w:cs="Arial"/>
          <w:lang w:val="et-EE"/>
        </w:rPr>
        <w:tab/>
      </w:r>
      <w:r w:rsidR="00DB6E1E">
        <w:rPr>
          <w:rFonts w:cs="Arial"/>
          <w:lang w:val="et-EE"/>
        </w:rPr>
        <w:tab/>
      </w:r>
      <w:r w:rsidR="00DB6E1E">
        <w:rPr>
          <w:rFonts w:cs="Arial"/>
          <w:lang w:val="et-EE"/>
        </w:rPr>
        <w:tab/>
      </w:r>
      <w:hyperlink r:id="rId11" w:history="1">
        <w:r w:rsidR="00DB6E1E" w:rsidRPr="007D3F6D">
          <w:rPr>
            <w:rStyle w:val="Hperlink"/>
            <w:rFonts w:cs="Arial"/>
            <w:lang w:val="et-EE"/>
          </w:rPr>
          <w:t>meelis@opt.ee</w:t>
        </w:r>
      </w:hyperlink>
    </w:p>
    <w:p w14:paraId="01372D2F" w14:textId="77777777" w:rsidR="00E579FD" w:rsidRPr="003A721C" w:rsidRDefault="006C3492" w:rsidP="003A721C">
      <w:pPr>
        <w:spacing w:before="0" w:after="0"/>
        <w:rPr>
          <w:rFonts w:cs="Arial"/>
          <w:lang w:val="et-EE"/>
        </w:rPr>
      </w:pPr>
      <w:r w:rsidRPr="003A721C">
        <w:rPr>
          <w:rFonts w:cs="Arial"/>
          <w:lang w:val="et-EE"/>
        </w:rPr>
        <w:br w:type="page"/>
      </w:r>
      <w:r w:rsidR="00E579FD" w:rsidRPr="003A721C">
        <w:rPr>
          <w:rFonts w:cs="Arial"/>
          <w:b/>
          <w:caps/>
          <w:lang w:val="et-EE"/>
        </w:rPr>
        <w:lastRenderedPageBreak/>
        <w:t>KÖITE koosseis:</w:t>
      </w:r>
    </w:p>
    <w:p w14:paraId="3CCD1C7F" w14:textId="77777777" w:rsidR="00E579FD" w:rsidRPr="003A721C" w:rsidRDefault="00E579FD" w:rsidP="00E579FD">
      <w:pPr>
        <w:spacing w:before="0" w:after="0"/>
        <w:rPr>
          <w:rFonts w:cs="Arial"/>
          <w:b/>
          <w:caps/>
          <w:lang w:val="et-EE"/>
        </w:rPr>
      </w:pPr>
    </w:p>
    <w:p w14:paraId="23CB055D" w14:textId="77777777" w:rsidR="00E579FD" w:rsidRPr="003A721C" w:rsidRDefault="00E579FD" w:rsidP="00E579FD">
      <w:pPr>
        <w:pStyle w:val="Loendilik"/>
        <w:numPr>
          <w:ilvl w:val="0"/>
          <w:numId w:val="1"/>
        </w:numPr>
        <w:tabs>
          <w:tab w:val="left" w:pos="284"/>
        </w:tabs>
        <w:spacing w:before="0" w:after="0"/>
        <w:rPr>
          <w:rFonts w:cs="Arial"/>
          <w:b/>
          <w:caps/>
          <w:lang w:val="et-EE"/>
        </w:rPr>
      </w:pPr>
      <w:r w:rsidRPr="003A721C">
        <w:rPr>
          <w:rFonts w:eastAsia="Times New Roman" w:cs="Arial"/>
          <w:b/>
          <w:lang w:val="et-EE" w:eastAsia="zh-CN"/>
        </w:rPr>
        <w:t>MENETLUSDOKUMENDID</w:t>
      </w:r>
    </w:p>
    <w:p w14:paraId="3E997BD4" w14:textId="77777777" w:rsidR="00E579FD" w:rsidRPr="003A721C" w:rsidRDefault="00E579FD" w:rsidP="00E579FD">
      <w:pPr>
        <w:pStyle w:val="Loendilik"/>
        <w:tabs>
          <w:tab w:val="left" w:pos="284"/>
        </w:tabs>
        <w:spacing w:before="0" w:after="0"/>
        <w:ind w:left="0"/>
        <w:rPr>
          <w:rFonts w:cs="Arial"/>
          <w:b/>
          <w:caps/>
          <w:lang w:val="et-EE"/>
        </w:rPr>
      </w:pPr>
    </w:p>
    <w:p w14:paraId="213052F4" w14:textId="77777777" w:rsidR="00E579FD" w:rsidRPr="003A721C" w:rsidRDefault="00E579FD" w:rsidP="003C38E4">
      <w:pPr>
        <w:pStyle w:val="Loendilik"/>
        <w:numPr>
          <w:ilvl w:val="0"/>
          <w:numId w:val="1"/>
        </w:numPr>
        <w:tabs>
          <w:tab w:val="left" w:pos="284"/>
        </w:tabs>
        <w:spacing w:before="0" w:after="0"/>
        <w:rPr>
          <w:rFonts w:cs="Arial"/>
          <w:b/>
          <w:caps/>
          <w:lang w:val="et-EE"/>
        </w:rPr>
      </w:pPr>
      <w:r w:rsidRPr="003A721C">
        <w:rPr>
          <w:rFonts w:cs="Arial"/>
          <w:b/>
          <w:caps/>
          <w:lang w:val="et-EE"/>
        </w:rPr>
        <w:t>seletuskiri</w:t>
      </w:r>
    </w:p>
    <w:p w14:paraId="6904C0D5" w14:textId="77364AE9" w:rsidR="00E15CA5" w:rsidRDefault="003A721C">
      <w:pPr>
        <w:pStyle w:val="SK1"/>
        <w:tabs>
          <w:tab w:val="right" w:leader="dot" w:pos="9720"/>
        </w:tabs>
        <w:rPr>
          <w:rFonts w:asciiTheme="minorHAnsi" w:eastAsiaTheme="minorEastAsia" w:hAnsiTheme="minorHAnsi"/>
          <w:noProof/>
          <w:lang w:val="en-GB" w:eastAsia="en-GB"/>
        </w:rPr>
      </w:pPr>
      <w:r w:rsidRPr="003A721C">
        <w:rPr>
          <w:rFonts w:cs="Arial"/>
          <w:lang w:val="et-EE"/>
        </w:rPr>
        <w:fldChar w:fldCharType="begin"/>
      </w:r>
      <w:r w:rsidRPr="003A721C">
        <w:rPr>
          <w:rFonts w:cs="Arial"/>
          <w:lang w:val="et-EE"/>
        </w:rPr>
        <w:instrText xml:space="preserve"> TOC \o "1-3" \h \z \u </w:instrText>
      </w:r>
      <w:r w:rsidRPr="003A721C">
        <w:rPr>
          <w:rFonts w:cs="Arial"/>
          <w:lang w:val="et-EE"/>
        </w:rPr>
        <w:fldChar w:fldCharType="separate"/>
      </w:r>
      <w:hyperlink w:anchor="_Toc121846223" w:history="1">
        <w:r w:rsidR="00E15CA5" w:rsidRPr="00BE3260">
          <w:rPr>
            <w:rStyle w:val="Hperlink"/>
            <w:noProof/>
          </w:rPr>
          <w:t>1. PLANEERINGU KOOSTAMISE ALUSED</w:t>
        </w:r>
        <w:r w:rsidR="00E15CA5">
          <w:rPr>
            <w:noProof/>
            <w:webHidden/>
          </w:rPr>
          <w:tab/>
        </w:r>
        <w:r w:rsidR="00E15CA5">
          <w:rPr>
            <w:noProof/>
            <w:webHidden/>
          </w:rPr>
          <w:fldChar w:fldCharType="begin"/>
        </w:r>
        <w:r w:rsidR="00E15CA5">
          <w:rPr>
            <w:noProof/>
            <w:webHidden/>
          </w:rPr>
          <w:instrText xml:space="preserve"> PAGEREF _Toc121846223 \h </w:instrText>
        </w:r>
        <w:r w:rsidR="00E15CA5">
          <w:rPr>
            <w:noProof/>
            <w:webHidden/>
          </w:rPr>
        </w:r>
        <w:r w:rsidR="00E15CA5">
          <w:rPr>
            <w:noProof/>
            <w:webHidden/>
          </w:rPr>
          <w:fldChar w:fldCharType="separate"/>
        </w:r>
        <w:r w:rsidR="00B92E7B">
          <w:rPr>
            <w:noProof/>
            <w:webHidden/>
          </w:rPr>
          <w:t>4</w:t>
        </w:r>
        <w:r w:rsidR="00E15CA5">
          <w:rPr>
            <w:noProof/>
            <w:webHidden/>
          </w:rPr>
          <w:fldChar w:fldCharType="end"/>
        </w:r>
      </w:hyperlink>
    </w:p>
    <w:p w14:paraId="7666ACDA" w14:textId="1A2EF210" w:rsidR="00E15CA5" w:rsidRDefault="00000000">
      <w:pPr>
        <w:pStyle w:val="SK1"/>
        <w:tabs>
          <w:tab w:val="right" w:leader="dot" w:pos="9720"/>
        </w:tabs>
        <w:rPr>
          <w:rFonts w:asciiTheme="minorHAnsi" w:eastAsiaTheme="minorEastAsia" w:hAnsiTheme="minorHAnsi"/>
          <w:noProof/>
          <w:lang w:val="en-GB" w:eastAsia="en-GB"/>
        </w:rPr>
      </w:pPr>
      <w:hyperlink w:anchor="_Toc121846224" w:history="1">
        <w:r w:rsidR="00E15CA5" w:rsidRPr="00BE3260">
          <w:rPr>
            <w:rStyle w:val="Hperlink"/>
            <w:noProof/>
          </w:rPr>
          <w:t>2. PLANEERINGUALA LÄHIÜMBRUSE EHITUSLIKE JA FUNKTSIONAALSETE SEOSTE NING KESKKONNATINGIMUSTE ANALÜÜS NING PLANEERINGU EESMÄRK</w:t>
        </w:r>
        <w:r w:rsidR="00E15CA5">
          <w:rPr>
            <w:noProof/>
            <w:webHidden/>
          </w:rPr>
          <w:tab/>
        </w:r>
        <w:r w:rsidR="00E15CA5">
          <w:rPr>
            <w:noProof/>
            <w:webHidden/>
          </w:rPr>
          <w:fldChar w:fldCharType="begin"/>
        </w:r>
        <w:r w:rsidR="00E15CA5">
          <w:rPr>
            <w:noProof/>
            <w:webHidden/>
          </w:rPr>
          <w:instrText xml:space="preserve"> PAGEREF _Toc121846224 \h </w:instrText>
        </w:r>
        <w:r w:rsidR="00E15CA5">
          <w:rPr>
            <w:noProof/>
            <w:webHidden/>
          </w:rPr>
        </w:r>
        <w:r w:rsidR="00E15CA5">
          <w:rPr>
            <w:noProof/>
            <w:webHidden/>
          </w:rPr>
          <w:fldChar w:fldCharType="separate"/>
        </w:r>
        <w:r w:rsidR="00B92E7B">
          <w:rPr>
            <w:noProof/>
            <w:webHidden/>
          </w:rPr>
          <w:t>4</w:t>
        </w:r>
        <w:r w:rsidR="00E15CA5">
          <w:rPr>
            <w:noProof/>
            <w:webHidden/>
          </w:rPr>
          <w:fldChar w:fldCharType="end"/>
        </w:r>
      </w:hyperlink>
    </w:p>
    <w:p w14:paraId="5C02229A" w14:textId="23873565" w:rsidR="00E15CA5" w:rsidRDefault="00000000">
      <w:pPr>
        <w:pStyle w:val="SK2"/>
        <w:tabs>
          <w:tab w:val="right" w:leader="dot" w:pos="9720"/>
        </w:tabs>
        <w:rPr>
          <w:rFonts w:asciiTheme="minorHAnsi" w:eastAsiaTheme="minorEastAsia" w:hAnsiTheme="minorHAnsi"/>
          <w:noProof/>
          <w:lang w:val="en-GB" w:eastAsia="en-GB"/>
        </w:rPr>
      </w:pPr>
      <w:hyperlink w:anchor="_Toc121846225" w:history="1">
        <w:r w:rsidR="00E15CA5" w:rsidRPr="00BE3260">
          <w:rPr>
            <w:rStyle w:val="Hperlink"/>
            <w:noProof/>
            <w:lang w:val="et-EE"/>
          </w:rPr>
          <w:t>2.1. Planeeringu eesmärk</w:t>
        </w:r>
        <w:r w:rsidR="00E15CA5">
          <w:rPr>
            <w:noProof/>
            <w:webHidden/>
          </w:rPr>
          <w:tab/>
        </w:r>
        <w:r w:rsidR="00E15CA5">
          <w:rPr>
            <w:noProof/>
            <w:webHidden/>
          </w:rPr>
          <w:fldChar w:fldCharType="begin"/>
        </w:r>
        <w:r w:rsidR="00E15CA5">
          <w:rPr>
            <w:noProof/>
            <w:webHidden/>
          </w:rPr>
          <w:instrText xml:space="preserve"> PAGEREF _Toc121846225 \h </w:instrText>
        </w:r>
        <w:r w:rsidR="00E15CA5">
          <w:rPr>
            <w:noProof/>
            <w:webHidden/>
          </w:rPr>
        </w:r>
        <w:r w:rsidR="00E15CA5">
          <w:rPr>
            <w:noProof/>
            <w:webHidden/>
          </w:rPr>
          <w:fldChar w:fldCharType="separate"/>
        </w:r>
        <w:r w:rsidR="00B92E7B">
          <w:rPr>
            <w:noProof/>
            <w:webHidden/>
          </w:rPr>
          <w:t>4</w:t>
        </w:r>
        <w:r w:rsidR="00E15CA5">
          <w:rPr>
            <w:noProof/>
            <w:webHidden/>
          </w:rPr>
          <w:fldChar w:fldCharType="end"/>
        </w:r>
      </w:hyperlink>
    </w:p>
    <w:p w14:paraId="58F64E14" w14:textId="560DD074" w:rsidR="00E15CA5" w:rsidRDefault="00000000">
      <w:pPr>
        <w:pStyle w:val="SK2"/>
        <w:tabs>
          <w:tab w:val="right" w:leader="dot" w:pos="9720"/>
        </w:tabs>
        <w:rPr>
          <w:rFonts w:asciiTheme="minorHAnsi" w:eastAsiaTheme="minorEastAsia" w:hAnsiTheme="minorHAnsi"/>
          <w:noProof/>
          <w:lang w:val="en-GB" w:eastAsia="en-GB"/>
        </w:rPr>
      </w:pPr>
      <w:hyperlink w:anchor="_Toc121846226" w:history="1">
        <w:r w:rsidR="00E15CA5" w:rsidRPr="00BE3260">
          <w:rPr>
            <w:rStyle w:val="Hperlink"/>
            <w:noProof/>
            <w:lang w:val="et-EE"/>
          </w:rPr>
          <w:t>2.2. Planeeritud maa-ala kontaktvööndi funktsionaalsed seosed</w:t>
        </w:r>
        <w:r w:rsidR="00E15CA5">
          <w:rPr>
            <w:noProof/>
            <w:webHidden/>
          </w:rPr>
          <w:tab/>
        </w:r>
        <w:r w:rsidR="00E15CA5">
          <w:rPr>
            <w:noProof/>
            <w:webHidden/>
          </w:rPr>
          <w:fldChar w:fldCharType="begin"/>
        </w:r>
        <w:r w:rsidR="00E15CA5">
          <w:rPr>
            <w:noProof/>
            <w:webHidden/>
          </w:rPr>
          <w:instrText xml:space="preserve"> PAGEREF _Toc121846226 \h </w:instrText>
        </w:r>
        <w:r w:rsidR="00E15CA5">
          <w:rPr>
            <w:noProof/>
            <w:webHidden/>
          </w:rPr>
        </w:r>
        <w:r w:rsidR="00E15CA5">
          <w:rPr>
            <w:noProof/>
            <w:webHidden/>
          </w:rPr>
          <w:fldChar w:fldCharType="separate"/>
        </w:r>
        <w:r w:rsidR="00B92E7B">
          <w:rPr>
            <w:noProof/>
            <w:webHidden/>
          </w:rPr>
          <w:t>4</w:t>
        </w:r>
        <w:r w:rsidR="00E15CA5">
          <w:rPr>
            <w:noProof/>
            <w:webHidden/>
          </w:rPr>
          <w:fldChar w:fldCharType="end"/>
        </w:r>
      </w:hyperlink>
    </w:p>
    <w:p w14:paraId="7C1E30D3" w14:textId="3474C20C" w:rsidR="00E15CA5" w:rsidRDefault="00000000">
      <w:pPr>
        <w:pStyle w:val="SK2"/>
        <w:tabs>
          <w:tab w:val="right" w:leader="dot" w:pos="9720"/>
        </w:tabs>
        <w:rPr>
          <w:rFonts w:asciiTheme="minorHAnsi" w:eastAsiaTheme="minorEastAsia" w:hAnsiTheme="minorHAnsi"/>
          <w:noProof/>
          <w:lang w:val="en-GB" w:eastAsia="en-GB"/>
        </w:rPr>
      </w:pPr>
      <w:hyperlink w:anchor="_Toc121846227" w:history="1">
        <w:r w:rsidR="00E15CA5" w:rsidRPr="00BE3260">
          <w:rPr>
            <w:rStyle w:val="Hperlink"/>
            <w:noProof/>
            <w:lang w:val="et-EE"/>
          </w:rPr>
          <w:t>2.3. Planeeritava maa-ala ruumilise arengu eesmärkide kirjeldus</w:t>
        </w:r>
        <w:r w:rsidR="00E15CA5">
          <w:rPr>
            <w:noProof/>
            <w:webHidden/>
          </w:rPr>
          <w:tab/>
        </w:r>
        <w:r w:rsidR="00E15CA5">
          <w:rPr>
            <w:noProof/>
            <w:webHidden/>
          </w:rPr>
          <w:fldChar w:fldCharType="begin"/>
        </w:r>
        <w:r w:rsidR="00E15CA5">
          <w:rPr>
            <w:noProof/>
            <w:webHidden/>
          </w:rPr>
          <w:instrText xml:space="preserve"> PAGEREF _Toc121846227 \h </w:instrText>
        </w:r>
        <w:r w:rsidR="00E15CA5">
          <w:rPr>
            <w:noProof/>
            <w:webHidden/>
          </w:rPr>
        </w:r>
        <w:r w:rsidR="00E15CA5">
          <w:rPr>
            <w:noProof/>
            <w:webHidden/>
          </w:rPr>
          <w:fldChar w:fldCharType="separate"/>
        </w:r>
        <w:r w:rsidR="00B92E7B">
          <w:rPr>
            <w:noProof/>
            <w:webHidden/>
          </w:rPr>
          <w:t>5</w:t>
        </w:r>
        <w:r w:rsidR="00E15CA5">
          <w:rPr>
            <w:noProof/>
            <w:webHidden/>
          </w:rPr>
          <w:fldChar w:fldCharType="end"/>
        </w:r>
      </w:hyperlink>
    </w:p>
    <w:p w14:paraId="2D440D82" w14:textId="1A81E27F" w:rsidR="00E15CA5" w:rsidRDefault="00000000">
      <w:pPr>
        <w:pStyle w:val="SK1"/>
        <w:tabs>
          <w:tab w:val="right" w:leader="dot" w:pos="9720"/>
        </w:tabs>
        <w:rPr>
          <w:rFonts w:asciiTheme="minorHAnsi" w:eastAsiaTheme="minorEastAsia" w:hAnsiTheme="minorHAnsi"/>
          <w:noProof/>
          <w:lang w:val="en-GB" w:eastAsia="en-GB"/>
        </w:rPr>
      </w:pPr>
      <w:hyperlink w:anchor="_Toc121846228" w:history="1">
        <w:r w:rsidR="00E15CA5" w:rsidRPr="00BE3260">
          <w:rPr>
            <w:rStyle w:val="Hperlink"/>
            <w:noProof/>
          </w:rPr>
          <w:t>3. VASTAVUS JÕELÄHTME VALLA ÜLDPLANEERINGULE</w:t>
        </w:r>
        <w:r w:rsidR="00E15CA5">
          <w:rPr>
            <w:noProof/>
            <w:webHidden/>
          </w:rPr>
          <w:tab/>
        </w:r>
        <w:r w:rsidR="00E15CA5">
          <w:rPr>
            <w:noProof/>
            <w:webHidden/>
          </w:rPr>
          <w:fldChar w:fldCharType="begin"/>
        </w:r>
        <w:r w:rsidR="00E15CA5">
          <w:rPr>
            <w:noProof/>
            <w:webHidden/>
          </w:rPr>
          <w:instrText xml:space="preserve"> PAGEREF _Toc121846228 \h </w:instrText>
        </w:r>
        <w:r w:rsidR="00E15CA5">
          <w:rPr>
            <w:noProof/>
            <w:webHidden/>
          </w:rPr>
        </w:r>
        <w:r w:rsidR="00E15CA5">
          <w:rPr>
            <w:noProof/>
            <w:webHidden/>
          </w:rPr>
          <w:fldChar w:fldCharType="separate"/>
        </w:r>
        <w:r w:rsidR="00B92E7B">
          <w:rPr>
            <w:noProof/>
            <w:webHidden/>
          </w:rPr>
          <w:t>5</w:t>
        </w:r>
        <w:r w:rsidR="00E15CA5">
          <w:rPr>
            <w:noProof/>
            <w:webHidden/>
          </w:rPr>
          <w:fldChar w:fldCharType="end"/>
        </w:r>
      </w:hyperlink>
    </w:p>
    <w:p w14:paraId="26C6FBA3" w14:textId="1274A32C" w:rsidR="00E15CA5" w:rsidRDefault="00000000">
      <w:pPr>
        <w:pStyle w:val="SK2"/>
        <w:tabs>
          <w:tab w:val="right" w:leader="dot" w:pos="9720"/>
        </w:tabs>
        <w:rPr>
          <w:rFonts w:asciiTheme="minorHAnsi" w:eastAsiaTheme="minorEastAsia" w:hAnsiTheme="minorHAnsi"/>
          <w:noProof/>
          <w:lang w:val="en-GB" w:eastAsia="en-GB"/>
        </w:rPr>
      </w:pPr>
      <w:hyperlink w:anchor="_Toc121846229" w:history="1">
        <w:r w:rsidR="00E15CA5" w:rsidRPr="00BE3260">
          <w:rPr>
            <w:rStyle w:val="Hperlink"/>
            <w:rFonts w:cs="Arial"/>
            <w:noProof/>
            <w:lang w:val="et-EE"/>
          </w:rPr>
          <w:t>3.1. Üldplaneeringu muutmisettepanek</w:t>
        </w:r>
        <w:r w:rsidR="00E15CA5">
          <w:rPr>
            <w:noProof/>
            <w:webHidden/>
          </w:rPr>
          <w:tab/>
        </w:r>
        <w:r w:rsidR="00E15CA5">
          <w:rPr>
            <w:noProof/>
            <w:webHidden/>
          </w:rPr>
          <w:fldChar w:fldCharType="begin"/>
        </w:r>
        <w:r w:rsidR="00E15CA5">
          <w:rPr>
            <w:noProof/>
            <w:webHidden/>
          </w:rPr>
          <w:instrText xml:space="preserve"> PAGEREF _Toc121846229 \h </w:instrText>
        </w:r>
        <w:r w:rsidR="00E15CA5">
          <w:rPr>
            <w:noProof/>
            <w:webHidden/>
          </w:rPr>
        </w:r>
        <w:r w:rsidR="00E15CA5">
          <w:rPr>
            <w:noProof/>
            <w:webHidden/>
          </w:rPr>
          <w:fldChar w:fldCharType="separate"/>
        </w:r>
        <w:r w:rsidR="00B92E7B">
          <w:rPr>
            <w:noProof/>
            <w:webHidden/>
          </w:rPr>
          <w:t>6</w:t>
        </w:r>
        <w:r w:rsidR="00E15CA5">
          <w:rPr>
            <w:noProof/>
            <w:webHidden/>
          </w:rPr>
          <w:fldChar w:fldCharType="end"/>
        </w:r>
      </w:hyperlink>
    </w:p>
    <w:p w14:paraId="3AB053AA" w14:textId="1918DFB0" w:rsidR="00E15CA5" w:rsidRDefault="00000000">
      <w:pPr>
        <w:pStyle w:val="SK1"/>
        <w:tabs>
          <w:tab w:val="right" w:leader="dot" w:pos="9720"/>
        </w:tabs>
        <w:rPr>
          <w:rFonts w:asciiTheme="minorHAnsi" w:eastAsiaTheme="minorEastAsia" w:hAnsiTheme="minorHAnsi"/>
          <w:noProof/>
          <w:lang w:val="en-GB" w:eastAsia="en-GB"/>
        </w:rPr>
      </w:pPr>
      <w:hyperlink w:anchor="_Toc121846230" w:history="1">
        <w:r w:rsidR="00E15CA5" w:rsidRPr="00BE3260">
          <w:rPr>
            <w:rStyle w:val="Hperlink"/>
            <w:noProof/>
          </w:rPr>
          <w:t>4. OLEMASOLEVA OLUKORRA ISELOOMUSTUS</w:t>
        </w:r>
        <w:r w:rsidR="00E15CA5">
          <w:rPr>
            <w:noProof/>
            <w:webHidden/>
          </w:rPr>
          <w:tab/>
        </w:r>
        <w:r w:rsidR="00E15CA5">
          <w:rPr>
            <w:noProof/>
            <w:webHidden/>
          </w:rPr>
          <w:fldChar w:fldCharType="begin"/>
        </w:r>
        <w:r w:rsidR="00E15CA5">
          <w:rPr>
            <w:noProof/>
            <w:webHidden/>
          </w:rPr>
          <w:instrText xml:space="preserve"> PAGEREF _Toc121846230 \h </w:instrText>
        </w:r>
        <w:r w:rsidR="00E15CA5">
          <w:rPr>
            <w:noProof/>
            <w:webHidden/>
          </w:rPr>
        </w:r>
        <w:r w:rsidR="00E15CA5">
          <w:rPr>
            <w:noProof/>
            <w:webHidden/>
          </w:rPr>
          <w:fldChar w:fldCharType="separate"/>
        </w:r>
        <w:r w:rsidR="00B92E7B">
          <w:rPr>
            <w:noProof/>
            <w:webHidden/>
          </w:rPr>
          <w:t>7</w:t>
        </w:r>
        <w:r w:rsidR="00E15CA5">
          <w:rPr>
            <w:noProof/>
            <w:webHidden/>
          </w:rPr>
          <w:fldChar w:fldCharType="end"/>
        </w:r>
      </w:hyperlink>
    </w:p>
    <w:p w14:paraId="1986641F" w14:textId="235E69DE" w:rsidR="00E15CA5" w:rsidRDefault="00000000">
      <w:pPr>
        <w:pStyle w:val="SK2"/>
        <w:tabs>
          <w:tab w:val="right" w:leader="dot" w:pos="9720"/>
        </w:tabs>
        <w:rPr>
          <w:rFonts w:asciiTheme="minorHAnsi" w:eastAsiaTheme="minorEastAsia" w:hAnsiTheme="minorHAnsi"/>
          <w:noProof/>
          <w:lang w:val="en-GB" w:eastAsia="en-GB"/>
        </w:rPr>
      </w:pPr>
      <w:hyperlink w:anchor="_Toc121846231" w:history="1">
        <w:r w:rsidR="00E15CA5" w:rsidRPr="00BE3260">
          <w:rPr>
            <w:rStyle w:val="Hperlink"/>
            <w:rFonts w:cs="Arial"/>
            <w:noProof/>
            <w:lang w:val="et-EE"/>
          </w:rPr>
          <w:t>4.1. Planeeringuala asukoht ja iseloomustus</w:t>
        </w:r>
        <w:r w:rsidR="00E15CA5">
          <w:rPr>
            <w:noProof/>
            <w:webHidden/>
          </w:rPr>
          <w:tab/>
        </w:r>
        <w:r w:rsidR="00E15CA5">
          <w:rPr>
            <w:noProof/>
            <w:webHidden/>
          </w:rPr>
          <w:fldChar w:fldCharType="begin"/>
        </w:r>
        <w:r w:rsidR="00E15CA5">
          <w:rPr>
            <w:noProof/>
            <w:webHidden/>
          </w:rPr>
          <w:instrText xml:space="preserve"> PAGEREF _Toc121846231 \h </w:instrText>
        </w:r>
        <w:r w:rsidR="00E15CA5">
          <w:rPr>
            <w:noProof/>
            <w:webHidden/>
          </w:rPr>
        </w:r>
        <w:r w:rsidR="00E15CA5">
          <w:rPr>
            <w:noProof/>
            <w:webHidden/>
          </w:rPr>
          <w:fldChar w:fldCharType="separate"/>
        </w:r>
        <w:r w:rsidR="00B92E7B">
          <w:rPr>
            <w:noProof/>
            <w:webHidden/>
          </w:rPr>
          <w:t>7</w:t>
        </w:r>
        <w:r w:rsidR="00E15CA5">
          <w:rPr>
            <w:noProof/>
            <w:webHidden/>
          </w:rPr>
          <w:fldChar w:fldCharType="end"/>
        </w:r>
      </w:hyperlink>
    </w:p>
    <w:p w14:paraId="53BBB80D" w14:textId="2AD662DE" w:rsidR="00E15CA5" w:rsidRDefault="00000000">
      <w:pPr>
        <w:pStyle w:val="SK2"/>
        <w:tabs>
          <w:tab w:val="right" w:leader="dot" w:pos="9720"/>
        </w:tabs>
        <w:rPr>
          <w:rFonts w:asciiTheme="minorHAnsi" w:eastAsiaTheme="minorEastAsia" w:hAnsiTheme="minorHAnsi"/>
          <w:noProof/>
          <w:lang w:val="en-GB" w:eastAsia="en-GB"/>
        </w:rPr>
      </w:pPr>
      <w:hyperlink w:anchor="_Toc121846232" w:history="1">
        <w:r w:rsidR="00E15CA5" w:rsidRPr="00BE3260">
          <w:rPr>
            <w:rStyle w:val="Hperlink"/>
            <w:rFonts w:cs="Arial"/>
            <w:noProof/>
            <w:lang w:val="et-EE"/>
          </w:rPr>
          <w:t>4.2. Planeeringuala maakasutus ja hoonestus</w:t>
        </w:r>
        <w:r w:rsidR="00E15CA5">
          <w:rPr>
            <w:noProof/>
            <w:webHidden/>
          </w:rPr>
          <w:tab/>
        </w:r>
        <w:r w:rsidR="00E15CA5">
          <w:rPr>
            <w:noProof/>
            <w:webHidden/>
          </w:rPr>
          <w:fldChar w:fldCharType="begin"/>
        </w:r>
        <w:r w:rsidR="00E15CA5">
          <w:rPr>
            <w:noProof/>
            <w:webHidden/>
          </w:rPr>
          <w:instrText xml:space="preserve"> PAGEREF _Toc121846232 \h </w:instrText>
        </w:r>
        <w:r w:rsidR="00E15CA5">
          <w:rPr>
            <w:noProof/>
            <w:webHidden/>
          </w:rPr>
        </w:r>
        <w:r w:rsidR="00E15CA5">
          <w:rPr>
            <w:noProof/>
            <w:webHidden/>
          </w:rPr>
          <w:fldChar w:fldCharType="separate"/>
        </w:r>
        <w:r w:rsidR="00B92E7B">
          <w:rPr>
            <w:noProof/>
            <w:webHidden/>
          </w:rPr>
          <w:t>7</w:t>
        </w:r>
        <w:r w:rsidR="00E15CA5">
          <w:rPr>
            <w:noProof/>
            <w:webHidden/>
          </w:rPr>
          <w:fldChar w:fldCharType="end"/>
        </w:r>
      </w:hyperlink>
    </w:p>
    <w:p w14:paraId="6390ACCD" w14:textId="17A8EA8B" w:rsidR="00E15CA5" w:rsidRDefault="00000000">
      <w:pPr>
        <w:pStyle w:val="SK2"/>
        <w:tabs>
          <w:tab w:val="right" w:leader="dot" w:pos="9720"/>
        </w:tabs>
        <w:rPr>
          <w:rFonts w:asciiTheme="minorHAnsi" w:eastAsiaTheme="minorEastAsia" w:hAnsiTheme="minorHAnsi"/>
          <w:noProof/>
          <w:lang w:val="en-GB" w:eastAsia="en-GB"/>
        </w:rPr>
      </w:pPr>
      <w:hyperlink w:anchor="_Toc121846233" w:history="1">
        <w:r w:rsidR="00E15CA5" w:rsidRPr="00BE3260">
          <w:rPr>
            <w:rStyle w:val="Hperlink"/>
            <w:rFonts w:cs="Arial"/>
            <w:noProof/>
            <w:lang w:val="et-EE"/>
          </w:rPr>
          <w:t>4.3. Planeeringualaga külgnevad kinnistud ja nende iseloomustus</w:t>
        </w:r>
        <w:r w:rsidR="00E15CA5">
          <w:rPr>
            <w:noProof/>
            <w:webHidden/>
          </w:rPr>
          <w:tab/>
        </w:r>
        <w:r w:rsidR="00E15CA5">
          <w:rPr>
            <w:noProof/>
            <w:webHidden/>
          </w:rPr>
          <w:fldChar w:fldCharType="begin"/>
        </w:r>
        <w:r w:rsidR="00E15CA5">
          <w:rPr>
            <w:noProof/>
            <w:webHidden/>
          </w:rPr>
          <w:instrText xml:space="preserve"> PAGEREF _Toc121846233 \h </w:instrText>
        </w:r>
        <w:r w:rsidR="00E15CA5">
          <w:rPr>
            <w:noProof/>
            <w:webHidden/>
          </w:rPr>
        </w:r>
        <w:r w:rsidR="00E15CA5">
          <w:rPr>
            <w:noProof/>
            <w:webHidden/>
          </w:rPr>
          <w:fldChar w:fldCharType="separate"/>
        </w:r>
        <w:r w:rsidR="00B92E7B">
          <w:rPr>
            <w:noProof/>
            <w:webHidden/>
          </w:rPr>
          <w:t>7</w:t>
        </w:r>
        <w:r w:rsidR="00E15CA5">
          <w:rPr>
            <w:noProof/>
            <w:webHidden/>
          </w:rPr>
          <w:fldChar w:fldCharType="end"/>
        </w:r>
      </w:hyperlink>
    </w:p>
    <w:p w14:paraId="40422BC2" w14:textId="7F975030" w:rsidR="00E15CA5" w:rsidRDefault="00000000">
      <w:pPr>
        <w:pStyle w:val="SK2"/>
        <w:tabs>
          <w:tab w:val="right" w:leader="dot" w:pos="9720"/>
        </w:tabs>
        <w:rPr>
          <w:rFonts w:asciiTheme="minorHAnsi" w:eastAsiaTheme="minorEastAsia" w:hAnsiTheme="minorHAnsi"/>
          <w:noProof/>
          <w:lang w:val="en-GB" w:eastAsia="en-GB"/>
        </w:rPr>
      </w:pPr>
      <w:hyperlink w:anchor="_Toc121846234" w:history="1">
        <w:r w:rsidR="00E15CA5" w:rsidRPr="00BE3260">
          <w:rPr>
            <w:rStyle w:val="Hperlink"/>
            <w:rFonts w:cs="Arial"/>
            <w:noProof/>
            <w:lang w:val="et-EE"/>
          </w:rPr>
          <w:t>4.4. Olemasolevad teed ja juurdepääsud</w:t>
        </w:r>
        <w:r w:rsidR="00E15CA5">
          <w:rPr>
            <w:noProof/>
            <w:webHidden/>
          </w:rPr>
          <w:tab/>
        </w:r>
        <w:r w:rsidR="00E15CA5">
          <w:rPr>
            <w:noProof/>
            <w:webHidden/>
          </w:rPr>
          <w:fldChar w:fldCharType="begin"/>
        </w:r>
        <w:r w:rsidR="00E15CA5">
          <w:rPr>
            <w:noProof/>
            <w:webHidden/>
          </w:rPr>
          <w:instrText xml:space="preserve"> PAGEREF _Toc121846234 \h </w:instrText>
        </w:r>
        <w:r w:rsidR="00E15CA5">
          <w:rPr>
            <w:noProof/>
            <w:webHidden/>
          </w:rPr>
        </w:r>
        <w:r w:rsidR="00E15CA5">
          <w:rPr>
            <w:noProof/>
            <w:webHidden/>
          </w:rPr>
          <w:fldChar w:fldCharType="separate"/>
        </w:r>
        <w:r w:rsidR="00B92E7B">
          <w:rPr>
            <w:noProof/>
            <w:webHidden/>
          </w:rPr>
          <w:t>7</w:t>
        </w:r>
        <w:r w:rsidR="00E15CA5">
          <w:rPr>
            <w:noProof/>
            <w:webHidden/>
          </w:rPr>
          <w:fldChar w:fldCharType="end"/>
        </w:r>
      </w:hyperlink>
    </w:p>
    <w:p w14:paraId="459591E9" w14:textId="59830F97" w:rsidR="00E15CA5" w:rsidRDefault="00000000">
      <w:pPr>
        <w:pStyle w:val="SK2"/>
        <w:tabs>
          <w:tab w:val="right" w:leader="dot" w:pos="9720"/>
        </w:tabs>
        <w:rPr>
          <w:rFonts w:asciiTheme="minorHAnsi" w:eastAsiaTheme="minorEastAsia" w:hAnsiTheme="minorHAnsi"/>
          <w:noProof/>
          <w:lang w:val="en-GB" w:eastAsia="en-GB"/>
        </w:rPr>
      </w:pPr>
      <w:hyperlink w:anchor="_Toc121846235" w:history="1">
        <w:r w:rsidR="00E15CA5" w:rsidRPr="00BE3260">
          <w:rPr>
            <w:rStyle w:val="Hperlink"/>
            <w:rFonts w:cs="Arial"/>
            <w:noProof/>
            <w:lang w:val="et-EE"/>
          </w:rPr>
          <w:t>4.5. Olemasolev tehnovarustus</w:t>
        </w:r>
        <w:r w:rsidR="00E15CA5">
          <w:rPr>
            <w:noProof/>
            <w:webHidden/>
          </w:rPr>
          <w:tab/>
        </w:r>
        <w:r w:rsidR="00E15CA5">
          <w:rPr>
            <w:noProof/>
            <w:webHidden/>
          </w:rPr>
          <w:fldChar w:fldCharType="begin"/>
        </w:r>
        <w:r w:rsidR="00E15CA5">
          <w:rPr>
            <w:noProof/>
            <w:webHidden/>
          </w:rPr>
          <w:instrText xml:space="preserve"> PAGEREF _Toc121846235 \h </w:instrText>
        </w:r>
        <w:r w:rsidR="00E15CA5">
          <w:rPr>
            <w:noProof/>
            <w:webHidden/>
          </w:rPr>
        </w:r>
        <w:r w:rsidR="00E15CA5">
          <w:rPr>
            <w:noProof/>
            <w:webHidden/>
          </w:rPr>
          <w:fldChar w:fldCharType="separate"/>
        </w:r>
        <w:r w:rsidR="00B92E7B">
          <w:rPr>
            <w:noProof/>
            <w:webHidden/>
          </w:rPr>
          <w:t>7</w:t>
        </w:r>
        <w:r w:rsidR="00E15CA5">
          <w:rPr>
            <w:noProof/>
            <w:webHidden/>
          </w:rPr>
          <w:fldChar w:fldCharType="end"/>
        </w:r>
      </w:hyperlink>
    </w:p>
    <w:p w14:paraId="160B68B8" w14:textId="4FAAF03A" w:rsidR="00E15CA5" w:rsidRDefault="00000000">
      <w:pPr>
        <w:pStyle w:val="SK2"/>
        <w:tabs>
          <w:tab w:val="right" w:leader="dot" w:pos="9720"/>
        </w:tabs>
        <w:rPr>
          <w:rFonts w:asciiTheme="minorHAnsi" w:eastAsiaTheme="minorEastAsia" w:hAnsiTheme="minorHAnsi"/>
          <w:noProof/>
          <w:lang w:val="en-GB" w:eastAsia="en-GB"/>
        </w:rPr>
      </w:pPr>
      <w:hyperlink w:anchor="_Toc121846236" w:history="1">
        <w:r w:rsidR="00E15CA5" w:rsidRPr="00BE3260">
          <w:rPr>
            <w:rStyle w:val="Hperlink"/>
            <w:rFonts w:cs="Arial"/>
            <w:noProof/>
            <w:lang w:val="et-EE"/>
          </w:rPr>
          <w:t>4.6. Olemasolev haljastus ja keskkond</w:t>
        </w:r>
        <w:r w:rsidR="00E15CA5">
          <w:rPr>
            <w:noProof/>
            <w:webHidden/>
          </w:rPr>
          <w:tab/>
        </w:r>
        <w:r w:rsidR="00E15CA5">
          <w:rPr>
            <w:noProof/>
            <w:webHidden/>
          </w:rPr>
          <w:fldChar w:fldCharType="begin"/>
        </w:r>
        <w:r w:rsidR="00E15CA5">
          <w:rPr>
            <w:noProof/>
            <w:webHidden/>
          </w:rPr>
          <w:instrText xml:space="preserve"> PAGEREF _Toc121846236 \h </w:instrText>
        </w:r>
        <w:r w:rsidR="00E15CA5">
          <w:rPr>
            <w:noProof/>
            <w:webHidden/>
          </w:rPr>
        </w:r>
        <w:r w:rsidR="00E15CA5">
          <w:rPr>
            <w:noProof/>
            <w:webHidden/>
          </w:rPr>
          <w:fldChar w:fldCharType="separate"/>
        </w:r>
        <w:r w:rsidR="00B92E7B">
          <w:rPr>
            <w:noProof/>
            <w:webHidden/>
          </w:rPr>
          <w:t>8</w:t>
        </w:r>
        <w:r w:rsidR="00E15CA5">
          <w:rPr>
            <w:noProof/>
            <w:webHidden/>
          </w:rPr>
          <w:fldChar w:fldCharType="end"/>
        </w:r>
      </w:hyperlink>
    </w:p>
    <w:p w14:paraId="4EBD22D9" w14:textId="2A11365B" w:rsidR="00E15CA5" w:rsidRDefault="00000000">
      <w:pPr>
        <w:pStyle w:val="SK2"/>
        <w:tabs>
          <w:tab w:val="right" w:leader="dot" w:pos="9720"/>
        </w:tabs>
        <w:rPr>
          <w:rFonts w:asciiTheme="minorHAnsi" w:eastAsiaTheme="minorEastAsia" w:hAnsiTheme="minorHAnsi"/>
          <w:noProof/>
          <w:lang w:val="en-GB" w:eastAsia="en-GB"/>
        </w:rPr>
      </w:pPr>
      <w:hyperlink w:anchor="_Toc121846237" w:history="1">
        <w:r w:rsidR="00E15CA5" w:rsidRPr="00BE3260">
          <w:rPr>
            <w:rStyle w:val="Hperlink"/>
            <w:rFonts w:cs="Arial"/>
            <w:noProof/>
            <w:lang w:val="et-EE"/>
          </w:rPr>
          <w:t>4.7. Kehtivad piirangud ja kitsendused</w:t>
        </w:r>
        <w:r w:rsidR="00E15CA5">
          <w:rPr>
            <w:noProof/>
            <w:webHidden/>
          </w:rPr>
          <w:tab/>
        </w:r>
        <w:r w:rsidR="00E15CA5">
          <w:rPr>
            <w:noProof/>
            <w:webHidden/>
          </w:rPr>
          <w:fldChar w:fldCharType="begin"/>
        </w:r>
        <w:r w:rsidR="00E15CA5">
          <w:rPr>
            <w:noProof/>
            <w:webHidden/>
          </w:rPr>
          <w:instrText xml:space="preserve"> PAGEREF _Toc121846237 \h </w:instrText>
        </w:r>
        <w:r w:rsidR="00E15CA5">
          <w:rPr>
            <w:noProof/>
            <w:webHidden/>
          </w:rPr>
        </w:r>
        <w:r w:rsidR="00E15CA5">
          <w:rPr>
            <w:noProof/>
            <w:webHidden/>
          </w:rPr>
          <w:fldChar w:fldCharType="separate"/>
        </w:r>
        <w:r w:rsidR="00B92E7B">
          <w:rPr>
            <w:noProof/>
            <w:webHidden/>
          </w:rPr>
          <w:t>8</w:t>
        </w:r>
        <w:r w:rsidR="00E15CA5">
          <w:rPr>
            <w:noProof/>
            <w:webHidden/>
          </w:rPr>
          <w:fldChar w:fldCharType="end"/>
        </w:r>
      </w:hyperlink>
    </w:p>
    <w:p w14:paraId="48EECE07" w14:textId="0DB6EE4C" w:rsidR="00E15CA5" w:rsidRDefault="00000000">
      <w:pPr>
        <w:pStyle w:val="SK1"/>
        <w:tabs>
          <w:tab w:val="right" w:leader="dot" w:pos="9720"/>
        </w:tabs>
        <w:rPr>
          <w:rFonts w:asciiTheme="minorHAnsi" w:eastAsiaTheme="minorEastAsia" w:hAnsiTheme="minorHAnsi"/>
          <w:noProof/>
          <w:lang w:val="en-GB" w:eastAsia="en-GB"/>
        </w:rPr>
      </w:pPr>
      <w:hyperlink w:anchor="_Toc121846238" w:history="1">
        <w:r w:rsidR="00E15CA5" w:rsidRPr="00BE3260">
          <w:rPr>
            <w:rStyle w:val="Hperlink"/>
            <w:noProof/>
          </w:rPr>
          <w:t>5. PLANEERINGU ETTEPANEK</w:t>
        </w:r>
        <w:r w:rsidR="00E15CA5">
          <w:rPr>
            <w:noProof/>
            <w:webHidden/>
          </w:rPr>
          <w:tab/>
        </w:r>
        <w:r w:rsidR="00E15CA5">
          <w:rPr>
            <w:noProof/>
            <w:webHidden/>
          </w:rPr>
          <w:fldChar w:fldCharType="begin"/>
        </w:r>
        <w:r w:rsidR="00E15CA5">
          <w:rPr>
            <w:noProof/>
            <w:webHidden/>
          </w:rPr>
          <w:instrText xml:space="preserve"> PAGEREF _Toc121846238 \h </w:instrText>
        </w:r>
        <w:r w:rsidR="00E15CA5">
          <w:rPr>
            <w:noProof/>
            <w:webHidden/>
          </w:rPr>
        </w:r>
        <w:r w:rsidR="00E15CA5">
          <w:rPr>
            <w:noProof/>
            <w:webHidden/>
          </w:rPr>
          <w:fldChar w:fldCharType="separate"/>
        </w:r>
        <w:r w:rsidR="00B92E7B">
          <w:rPr>
            <w:noProof/>
            <w:webHidden/>
          </w:rPr>
          <w:t>8</w:t>
        </w:r>
        <w:r w:rsidR="00E15CA5">
          <w:rPr>
            <w:noProof/>
            <w:webHidden/>
          </w:rPr>
          <w:fldChar w:fldCharType="end"/>
        </w:r>
      </w:hyperlink>
    </w:p>
    <w:p w14:paraId="0C62AB4D" w14:textId="208019B7" w:rsidR="00E15CA5" w:rsidRDefault="00000000">
      <w:pPr>
        <w:pStyle w:val="SK2"/>
        <w:tabs>
          <w:tab w:val="right" w:leader="dot" w:pos="9720"/>
        </w:tabs>
        <w:rPr>
          <w:rFonts w:asciiTheme="minorHAnsi" w:eastAsiaTheme="minorEastAsia" w:hAnsiTheme="minorHAnsi"/>
          <w:noProof/>
          <w:lang w:val="en-GB" w:eastAsia="en-GB"/>
        </w:rPr>
      </w:pPr>
      <w:hyperlink w:anchor="_Toc121846239" w:history="1">
        <w:r w:rsidR="00E15CA5" w:rsidRPr="00BE3260">
          <w:rPr>
            <w:rStyle w:val="Hperlink"/>
            <w:rFonts w:cs="Arial"/>
            <w:noProof/>
            <w:lang w:val="et-EE"/>
          </w:rPr>
          <w:t>5.1. Krundijaotus</w:t>
        </w:r>
        <w:r w:rsidR="00E15CA5">
          <w:rPr>
            <w:noProof/>
            <w:webHidden/>
          </w:rPr>
          <w:tab/>
        </w:r>
        <w:r w:rsidR="00E15CA5">
          <w:rPr>
            <w:noProof/>
            <w:webHidden/>
          </w:rPr>
          <w:fldChar w:fldCharType="begin"/>
        </w:r>
        <w:r w:rsidR="00E15CA5">
          <w:rPr>
            <w:noProof/>
            <w:webHidden/>
          </w:rPr>
          <w:instrText xml:space="preserve"> PAGEREF _Toc121846239 \h </w:instrText>
        </w:r>
        <w:r w:rsidR="00E15CA5">
          <w:rPr>
            <w:noProof/>
            <w:webHidden/>
          </w:rPr>
        </w:r>
        <w:r w:rsidR="00E15CA5">
          <w:rPr>
            <w:noProof/>
            <w:webHidden/>
          </w:rPr>
          <w:fldChar w:fldCharType="separate"/>
        </w:r>
        <w:r w:rsidR="00B92E7B">
          <w:rPr>
            <w:noProof/>
            <w:webHidden/>
          </w:rPr>
          <w:t>8</w:t>
        </w:r>
        <w:r w:rsidR="00E15CA5">
          <w:rPr>
            <w:noProof/>
            <w:webHidden/>
          </w:rPr>
          <w:fldChar w:fldCharType="end"/>
        </w:r>
      </w:hyperlink>
    </w:p>
    <w:p w14:paraId="40526AC3" w14:textId="5201DC88" w:rsidR="00E15CA5" w:rsidRDefault="00000000">
      <w:pPr>
        <w:pStyle w:val="SK2"/>
        <w:tabs>
          <w:tab w:val="right" w:leader="dot" w:pos="9720"/>
        </w:tabs>
        <w:rPr>
          <w:rFonts w:asciiTheme="minorHAnsi" w:eastAsiaTheme="minorEastAsia" w:hAnsiTheme="minorHAnsi"/>
          <w:noProof/>
          <w:lang w:val="en-GB" w:eastAsia="en-GB"/>
        </w:rPr>
      </w:pPr>
      <w:hyperlink w:anchor="_Toc121846240" w:history="1">
        <w:r w:rsidR="00E15CA5" w:rsidRPr="00BE3260">
          <w:rPr>
            <w:rStyle w:val="Hperlink"/>
            <w:rFonts w:cs="Arial"/>
            <w:noProof/>
            <w:lang w:val="et-EE"/>
          </w:rPr>
          <w:t>5.2. Krundi ehitusõigus</w:t>
        </w:r>
        <w:r w:rsidR="00E15CA5">
          <w:rPr>
            <w:noProof/>
            <w:webHidden/>
          </w:rPr>
          <w:tab/>
        </w:r>
        <w:r w:rsidR="00E15CA5">
          <w:rPr>
            <w:noProof/>
            <w:webHidden/>
          </w:rPr>
          <w:fldChar w:fldCharType="begin"/>
        </w:r>
        <w:r w:rsidR="00E15CA5">
          <w:rPr>
            <w:noProof/>
            <w:webHidden/>
          </w:rPr>
          <w:instrText xml:space="preserve"> PAGEREF _Toc121846240 \h </w:instrText>
        </w:r>
        <w:r w:rsidR="00E15CA5">
          <w:rPr>
            <w:noProof/>
            <w:webHidden/>
          </w:rPr>
        </w:r>
        <w:r w:rsidR="00E15CA5">
          <w:rPr>
            <w:noProof/>
            <w:webHidden/>
          </w:rPr>
          <w:fldChar w:fldCharType="separate"/>
        </w:r>
        <w:r w:rsidR="00B92E7B">
          <w:rPr>
            <w:noProof/>
            <w:webHidden/>
          </w:rPr>
          <w:t>8</w:t>
        </w:r>
        <w:r w:rsidR="00E15CA5">
          <w:rPr>
            <w:noProof/>
            <w:webHidden/>
          </w:rPr>
          <w:fldChar w:fldCharType="end"/>
        </w:r>
      </w:hyperlink>
    </w:p>
    <w:p w14:paraId="34D680C0" w14:textId="1F0E8409" w:rsidR="00E15CA5" w:rsidRDefault="00000000">
      <w:pPr>
        <w:pStyle w:val="SK2"/>
        <w:tabs>
          <w:tab w:val="right" w:leader="dot" w:pos="9720"/>
        </w:tabs>
        <w:rPr>
          <w:rFonts w:asciiTheme="minorHAnsi" w:eastAsiaTheme="minorEastAsia" w:hAnsiTheme="minorHAnsi"/>
          <w:noProof/>
          <w:lang w:val="en-GB" w:eastAsia="en-GB"/>
        </w:rPr>
      </w:pPr>
      <w:hyperlink w:anchor="_Toc121846241" w:history="1">
        <w:r w:rsidR="00E15CA5" w:rsidRPr="00BE3260">
          <w:rPr>
            <w:rStyle w:val="Hperlink"/>
            <w:rFonts w:cs="Arial"/>
            <w:noProof/>
            <w:lang w:val="et-EE"/>
          </w:rPr>
          <w:t>5.3. Ehitiste arhitektuurinõuded</w:t>
        </w:r>
        <w:r w:rsidR="00E15CA5">
          <w:rPr>
            <w:noProof/>
            <w:webHidden/>
          </w:rPr>
          <w:tab/>
        </w:r>
        <w:r w:rsidR="00E15CA5">
          <w:rPr>
            <w:noProof/>
            <w:webHidden/>
          </w:rPr>
          <w:fldChar w:fldCharType="begin"/>
        </w:r>
        <w:r w:rsidR="00E15CA5">
          <w:rPr>
            <w:noProof/>
            <w:webHidden/>
          </w:rPr>
          <w:instrText xml:space="preserve"> PAGEREF _Toc121846241 \h </w:instrText>
        </w:r>
        <w:r w:rsidR="00E15CA5">
          <w:rPr>
            <w:noProof/>
            <w:webHidden/>
          </w:rPr>
        </w:r>
        <w:r w:rsidR="00E15CA5">
          <w:rPr>
            <w:noProof/>
            <w:webHidden/>
          </w:rPr>
          <w:fldChar w:fldCharType="separate"/>
        </w:r>
        <w:r w:rsidR="00B92E7B">
          <w:rPr>
            <w:noProof/>
            <w:webHidden/>
          </w:rPr>
          <w:t>9</w:t>
        </w:r>
        <w:r w:rsidR="00E15CA5">
          <w:rPr>
            <w:noProof/>
            <w:webHidden/>
          </w:rPr>
          <w:fldChar w:fldCharType="end"/>
        </w:r>
      </w:hyperlink>
    </w:p>
    <w:p w14:paraId="24160B49" w14:textId="179717D0" w:rsidR="00E15CA5" w:rsidRDefault="00000000">
      <w:pPr>
        <w:pStyle w:val="SK2"/>
        <w:tabs>
          <w:tab w:val="right" w:leader="dot" w:pos="9720"/>
        </w:tabs>
        <w:rPr>
          <w:rFonts w:asciiTheme="minorHAnsi" w:eastAsiaTheme="minorEastAsia" w:hAnsiTheme="minorHAnsi"/>
          <w:noProof/>
          <w:lang w:val="en-GB" w:eastAsia="en-GB"/>
        </w:rPr>
      </w:pPr>
      <w:hyperlink w:anchor="_Toc121846242" w:history="1">
        <w:r w:rsidR="00E15CA5" w:rsidRPr="00BE3260">
          <w:rPr>
            <w:rStyle w:val="Hperlink"/>
            <w:rFonts w:cs="Arial"/>
            <w:noProof/>
            <w:lang w:val="et-EE"/>
          </w:rPr>
          <w:t>5.4. Piirded</w:t>
        </w:r>
        <w:r w:rsidR="00E15CA5">
          <w:rPr>
            <w:noProof/>
            <w:webHidden/>
          </w:rPr>
          <w:tab/>
        </w:r>
        <w:r w:rsidR="00E15CA5">
          <w:rPr>
            <w:noProof/>
            <w:webHidden/>
          </w:rPr>
          <w:fldChar w:fldCharType="begin"/>
        </w:r>
        <w:r w:rsidR="00E15CA5">
          <w:rPr>
            <w:noProof/>
            <w:webHidden/>
          </w:rPr>
          <w:instrText xml:space="preserve"> PAGEREF _Toc121846242 \h </w:instrText>
        </w:r>
        <w:r w:rsidR="00E15CA5">
          <w:rPr>
            <w:noProof/>
            <w:webHidden/>
          </w:rPr>
        </w:r>
        <w:r w:rsidR="00E15CA5">
          <w:rPr>
            <w:noProof/>
            <w:webHidden/>
          </w:rPr>
          <w:fldChar w:fldCharType="separate"/>
        </w:r>
        <w:r w:rsidR="00B92E7B">
          <w:rPr>
            <w:noProof/>
            <w:webHidden/>
          </w:rPr>
          <w:t>10</w:t>
        </w:r>
        <w:r w:rsidR="00E15CA5">
          <w:rPr>
            <w:noProof/>
            <w:webHidden/>
          </w:rPr>
          <w:fldChar w:fldCharType="end"/>
        </w:r>
      </w:hyperlink>
    </w:p>
    <w:p w14:paraId="7CBBB892" w14:textId="477FFB9F" w:rsidR="00E15CA5" w:rsidRDefault="00000000">
      <w:pPr>
        <w:pStyle w:val="SK2"/>
        <w:tabs>
          <w:tab w:val="right" w:leader="dot" w:pos="9720"/>
        </w:tabs>
        <w:rPr>
          <w:rFonts w:asciiTheme="minorHAnsi" w:eastAsiaTheme="minorEastAsia" w:hAnsiTheme="minorHAnsi"/>
          <w:noProof/>
          <w:lang w:val="en-GB" w:eastAsia="en-GB"/>
        </w:rPr>
      </w:pPr>
      <w:hyperlink w:anchor="_Toc121846243" w:history="1">
        <w:r w:rsidR="00E15CA5" w:rsidRPr="00BE3260">
          <w:rPr>
            <w:rStyle w:val="Hperlink"/>
            <w:rFonts w:cs="Arial"/>
            <w:noProof/>
            <w:lang w:val="et-EE"/>
          </w:rPr>
          <w:t>5.5. Tänavate maa-alad, liiklus- ja parkimiskorraldus</w:t>
        </w:r>
        <w:r w:rsidR="00E15CA5">
          <w:rPr>
            <w:noProof/>
            <w:webHidden/>
          </w:rPr>
          <w:tab/>
        </w:r>
        <w:r w:rsidR="00E15CA5">
          <w:rPr>
            <w:noProof/>
            <w:webHidden/>
          </w:rPr>
          <w:fldChar w:fldCharType="begin"/>
        </w:r>
        <w:r w:rsidR="00E15CA5">
          <w:rPr>
            <w:noProof/>
            <w:webHidden/>
          </w:rPr>
          <w:instrText xml:space="preserve"> PAGEREF _Toc121846243 \h </w:instrText>
        </w:r>
        <w:r w:rsidR="00E15CA5">
          <w:rPr>
            <w:noProof/>
            <w:webHidden/>
          </w:rPr>
        </w:r>
        <w:r w:rsidR="00E15CA5">
          <w:rPr>
            <w:noProof/>
            <w:webHidden/>
          </w:rPr>
          <w:fldChar w:fldCharType="separate"/>
        </w:r>
        <w:r w:rsidR="00B92E7B">
          <w:rPr>
            <w:noProof/>
            <w:webHidden/>
          </w:rPr>
          <w:t>10</w:t>
        </w:r>
        <w:r w:rsidR="00E15CA5">
          <w:rPr>
            <w:noProof/>
            <w:webHidden/>
          </w:rPr>
          <w:fldChar w:fldCharType="end"/>
        </w:r>
      </w:hyperlink>
    </w:p>
    <w:p w14:paraId="48A4BD10" w14:textId="583A4F40" w:rsidR="00E15CA5" w:rsidRDefault="00000000">
      <w:pPr>
        <w:pStyle w:val="SK2"/>
        <w:tabs>
          <w:tab w:val="right" w:leader="dot" w:pos="9720"/>
        </w:tabs>
        <w:rPr>
          <w:rFonts w:asciiTheme="minorHAnsi" w:eastAsiaTheme="minorEastAsia" w:hAnsiTheme="minorHAnsi"/>
          <w:noProof/>
          <w:lang w:val="en-GB" w:eastAsia="en-GB"/>
        </w:rPr>
      </w:pPr>
      <w:hyperlink w:anchor="_Toc121846244" w:history="1">
        <w:r w:rsidR="00E15CA5" w:rsidRPr="00BE3260">
          <w:rPr>
            <w:rStyle w:val="Hperlink"/>
            <w:rFonts w:cs="Arial"/>
            <w:noProof/>
            <w:lang w:val="et-EE"/>
          </w:rPr>
          <w:t>5.6. Haljastuse ja heakorra põhimõtted</w:t>
        </w:r>
        <w:r w:rsidR="00E15CA5">
          <w:rPr>
            <w:noProof/>
            <w:webHidden/>
          </w:rPr>
          <w:tab/>
        </w:r>
        <w:r w:rsidR="00E15CA5">
          <w:rPr>
            <w:noProof/>
            <w:webHidden/>
          </w:rPr>
          <w:fldChar w:fldCharType="begin"/>
        </w:r>
        <w:r w:rsidR="00E15CA5">
          <w:rPr>
            <w:noProof/>
            <w:webHidden/>
          </w:rPr>
          <w:instrText xml:space="preserve"> PAGEREF _Toc121846244 \h </w:instrText>
        </w:r>
        <w:r w:rsidR="00E15CA5">
          <w:rPr>
            <w:noProof/>
            <w:webHidden/>
          </w:rPr>
        </w:r>
        <w:r w:rsidR="00E15CA5">
          <w:rPr>
            <w:noProof/>
            <w:webHidden/>
          </w:rPr>
          <w:fldChar w:fldCharType="separate"/>
        </w:r>
        <w:r w:rsidR="00B92E7B">
          <w:rPr>
            <w:noProof/>
            <w:webHidden/>
          </w:rPr>
          <w:t>11</w:t>
        </w:r>
        <w:r w:rsidR="00E15CA5">
          <w:rPr>
            <w:noProof/>
            <w:webHidden/>
          </w:rPr>
          <w:fldChar w:fldCharType="end"/>
        </w:r>
      </w:hyperlink>
    </w:p>
    <w:p w14:paraId="72F5EABF" w14:textId="275BF859" w:rsidR="00E15CA5" w:rsidRDefault="00000000">
      <w:pPr>
        <w:pStyle w:val="SK2"/>
        <w:tabs>
          <w:tab w:val="right" w:leader="dot" w:pos="9720"/>
        </w:tabs>
        <w:rPr>
          <w:rFonts w:asciiTheme="minorHAnsi" w:eastAsiaTheme="minorEastAsia" w:hAnsiTheme="minorHAnsi"/>
          <w:noProof/>
          <w:lang w:val="en-GB" w:eastAsia="en-GB"/>
        </w:rPr>
      </w:pPr>
      <w:hyperlink w:anchor="_Toc121846245" w:history="1">
        <w:r w:rsidR="00E15CA5" w:rsidRPr="00BE3260">
          <w:rPr>
            <w:rStyle w:val="Hperlink"/>
            <w:rFonts w:cs="Arial"/>
            <w:noProof/>
            <w:lang w:val="et-EE"/>
          </w:rPr>
          <w:t>5.7. Keskkonnakaitse</w:t>
        </w:r>
        <w:r w:rsidR="00E15CA5">
          <w:rPr>
            <w:noProof/>
            <w:webHidden/>
          </w:rPr>
          <w:tab/>
        </w:r>
        <w:r w:rsidR="00E15CA5">
          <w:rPr>
            <w:noProof/>
            <w:webHidden/>
          </w:rPr>
          <w:fldChar w:fldCharType="begin"/>
        </w:r>
        <w:r w:rsidR="00E15CA5">
          <w:rPr>
            <w:noProof/>
            <w:webHidden/>
          </w:rPr>
          <w:instrText xml:space="preserve"> PAGEREF _Toc121846245 \h </w:instrText>
        </w:r>
        <w:r w:rsidR="00E15CA5">
          <w:rPr>
            <w:noProof/>
            <w:webHidden/>
          </w:rPr>
        </w:r>
        <w:r w:rsidR="00E15CA5">
          <w:rPr>
            <w:noProof/>
            <w:webHidden/>
          </w:rPr>
          <w:fldChar w:fldCharType="separate"/>
        </w:r>
        <w:r w:rsidR="00B92E7B">
          <w:rPr>
            <w:noProof/>
            <w:webHidden/>
          </w:rPr>
          <w:t>11</w:t>
        </w:r>
        <w:r w:rsidR="00E15CA5">
          <w:rPr>
            <w:noProof/>
            <w:webHidden/>
          </w:rPr>
          <w:fldChar w:fldCharType="end"/>
        </w:r>
      </w:hyperlink>
    </w:p>
    <w:p w14:paraId="5F3B9CB8" w14:textId="7CC0B9D7"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46" w:history="1">
        <w:r w:rsidR="00E15CA5" w:rsidRPr="00E15CA5">
          <w:rPr>
            <w:rStyle w:val="Hperlink"/>
            <w:rFonts w:cs="Arial"/>
            <w:noProof/>
            <w:lang w:val="et-EE"/>
          </w:rPr>
          <w:t>5.7.1. Radooniriski vähendamise võimalused</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_Toc121846246 \h </w:instrText>
        </w:r>
        <w:r w:rsidR="00E15CA5" w:rsidRPr="00E15CA5">
          <w:rPr>
            <w:noProof/>
            <w:webHidden/>
          </w:rPr>
        </w:r>
        <w:r w:rsidR="00E15CA5" w:rsidRPr="00E15CA5">
          <w:rPr>
            <w:noProof/>
            <w:webHidden/>
          </w:rPr>
          <w:fldChar w:fldCharType="separate"/>
        </w:r>
        <w:r w:rsidR="00B92E7B">
          <w:rPr>
            <w:noProof/>
            <w:webHidden/>
          </w:rPr>
          <w:t>12</w:t>
        </w:r>
        <w:r w:rsidR="00E15CA5" w:rsidRPr="00E15CA5">
          <w:rPr>
            <w:noProof/>
            <w:webHidden/>
          </w:rPr>
          <w:fldChar w:fldCharType="end"/>
        </w:r>
      </w:hyperlink>
    </w:p>
    <w:p w14:paraId="0CF81816" w14:textId="63C8835A"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47" w:history="1">
        <w:r w:rsidR="00E15CA5" w:rsidRPr="00E15CA5">
          <w:rPr>
            <w:rStyle w:val="Hperlink"/>
            <w:rFonts w:cs="Arial"/>
            <w:noProof/>
            <w:lang w:val="et-EE"/>
          </w:rPr>
          <w:t>5.7.2. Müra ja vibratsioon</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_Toc121846247 \h </w:instrText>
        </w:r>
        <w:r w:rsidR="00E15CA5" w:rsidRPr="00E15CA5">
          <w:rPr>
            <w:noProof/>
            <w:webHidden/>
          </w:rPr>
        </w:r>
        <w:r w:rsidR="00E15CA5" w:rsidRPr="00E15CA5">
          <w:rPr>
            <w:noProof/>
            <w:webHidden/>
          </w:rPr>
          <w:fldChar w:fldCharType="separate"/>
        </w:r>
        <w:r w:rsidR="00B92E7B">
          <w:rPr>
            <w:noProof/>
            <w:webHidden/>
          </w:rPr>
          <w:t>12</w:t>
        </w:r>
        <w:r w:rsidR="00E15CA5" w:rsidRPr="00E15CA5">
          <w:rPr>
            <w:noProof/>
            <w:webHidden/>
          </w:rPr>
          <w:fldChar w:fldCharType="end"/>
        </w:r>
      </w:hyperlink>
    </w:p>
    <w:p w14:paraId="24C0C448" w14:textId="4BCA4FD9"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48" w:history="1">
        <w:r w:rsidR="00E15CA5" w:rsidRPr="00E15CA5">
          <w:rPr>
            <w:rStyle w:val="Hperlink"/>
            <w:rFonts w:cs="Arial"/>
            <w:noProof/>
            <w:lang w:val="et-EE"/>
          </w:rPr>
          <w:t>5.7.3. Keskkonnalubade taotlemise vajadus</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_Toc121846248 \h </w:instrText>
        </w:r>
        <w:r w:rsidR="00E15CA5" w:rsidRPr="00E15CA5">
          <w:rPr>
            <w:noProof/>
            <w:webHidden/>
          </w:rPr>
        </w:r>
        <w:r w:rsidR="00E15CA5" w:rsidRPr="00E15CA5">
          <w:rPr>
            <w:noProof/>
            <w:webHidden/>
          </w:rPr>
          <w:fldChar w:fldCharType="separate"/>
        </w:r>
        <w:r w:rsidR="00B92E7B">
          <w:rPr>
            <w:noProof/>
            <w:webHidden/>
          </w:rPr>
          <w:t>13</w:t>
        </w:r>
        <w:r w:rsidR="00E15CA5" w:rsidRPr="00E15CA5">
          <w:rPr>
            <w:noProof/>
            <w:webHidden/>
          </w:rPr>
          <w:fldChar w:fldCharType="end"/>
        </w:r>
      </w:hyperlink>
    </w:p>
    <w:p w14:paraId="1236D227" w14:textId="32056631" w:rsidR="00E15CA5" w:rsidRPr="00E15CA5" w:rsidRDefault="00000000">
      <w:pPr>
        <w:pStyle w:val="SK2"/>
        <w:tabs>
          <w:tab w:val="right" w:leader="dot" w:pos="9720"/>
        </w:tabs>
        <w:rPr>
          <w:rFonts w:asciiTheme="minorHAnsi" w:eastAsiaTheme="minorEastAsia" w:hAnsiTheme="minorHAnsi"/>
          <w:noProof/>
          <w:lang w:val="en-GB" w:eastAsia="en-GB"/>
        </w:rPr>
      </w:pPr>
      <w:hyperlink w:anchor="_Toc121846249" w:history="1">
        <w:r w:rsidR="00E15CA5" w:rsidRPr="00E15CA5">
          <w:rPr>
            <w:rStyle w:val="Hperlink"/>
            <w:rFonts w:cs="Arial"/>
            <w:noProof/>
            <w:lang w:val="et-EE"/>
          </w:rPr>
          <w:t>5.8. Tuleohutusnõuded</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_Toc121846249 \h </w:instrText>
        </w:r>
        <w:r w:rsidR="00E15CA5" w:rsidRPr="00E15CA5">
          <w:rPr>
            <w:noProof/>
            <w:webHidden/>
          </w:rPr>
        </w:r>
        <w:r w:rsidR="00E15CA5" w:rsidRPr="00E15CA5">
          <w:rPr>
            <w:noProof/>
            <w:webHidden/>
          </w:rPr>
          <w:fldChar w:fldCharType="separate"/>
        </w:r>
        <w:r w:rsidR="00B92E7B">
          <w:rPr>
            <w:noProof/>
            <w:webHidden/>
          </w:rPr>
          <w:t>14</w:t>
        </w:r>
        <w:r w:rsidR="00E15CA5" w:rsidRPr="00E15CA5">
          <w:rPr>
            <w:noProof/>
            <w:webHidden/>
          </w:rPr>
          <w:fldChar w:fldCharType="end"/>
        </w:r>
      </w:hyperlink>
    </w:p>
    <w:p w14:paraId="5C28ED65" w14:textId="047022AC" w:rsidR="00E15CA5" w:rsidRPr="00E15CA5" w:rsidRDefault="00000000">
      <w:pPr>
        <w:pStyle w:val="SK2"/>
        <w:tabs>
          <w:tab w:val="right" w:leader="dot" w:pos="9720"/>
        </w:tabs>
        <w:rPr>
          <w:rFonts w:asciiTheme="minorHAnsi" w:eastAsiaTheme="minorEastAsia" w:hAnsiTheme="minorHAnsi"/>
          <w:noProof/>
          <w:lang w:val="en-GB" w:eastAsia="en-GB"/>
        </w:rPr>
      </w:pPr>
      <w:hyperlink w:anchor="_Toc121846250" w:history="1">
        <w:r w:rsidR="00E15CA5" w:rsidRPr="00E15CA5">
          <w:rPr>
            <w:rStyle w:val="Hperlink"/>
            <w:rFonts w:cs="Arial"/>
            <w:noProof/>
            <w:lang w:val="et-EE"/>
          </w:rPr>
          <w:t>5.9. Servituutide seadmise vajadus</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_Toc121846250 \h </w:instrText>
        </w:r>
        <w:r w:rsidR="00E15CA5" w:rsidRPr="00E15CA5">
          <w:rPr>
            <w:noProof/>
            <w:webHidden/>
          </w:rPr>
        </w:r>
        <w:r w:rsidR="00E15CA5" w:rsidRPr="00E15CA5">
          <w:rPr>
            <w:noProof/>
            <w:webHidden/>
          </w:rPr>
          <w:fldChar w:fldCharType="separate"/>
        </w:r>
        <w:r w:rsidR="00B92E7B">
          <w:rPr>
            <w:noProof/>
            <w:webHidden/>
          </w:rPr>
          <w:t>14</w:t>
        </w:r>
        <w:r w:rsidR="00E15CA5" w:rsidRPr="00E15CA5">
          <w:rPr>
            <w:noProof/>
            <w:webHidden/>
          </w:rPr>
          <w:fldChar w:fldCharType="end"/>
        </w:r>
      </w:hyperlink>
    </w:p>
    <w:p w14:paraId="2928239E" w14:textId="468DA3B3" w:rsidR="00E15CA5" w:rsidRPr="00E15CA5" w:rsidRDefault="00000000">
      <w:pPr>
        <w:pStyle w:val="SK2"/>
        <w:tabs>
          <w:tab w:val="right" w:leader="dot" w:pos="9720"/>
        </w:tabs>
        <w:rPr>
          <w:rFonts w:asciiTheme="minorHAnsi" w:eastAsiaTheme="minorEastAsia" w:hAnsiTheme="minorHAnsi"/>
          <w:noProof/>
          <w:lang w:val="en-GB" w:eastAsia="en-GB"/>
        </w:rPr>
      </w:pPr>
      <w:hyperlink w:anchor="_Toc121846251" w:history="1">
        <w:r w:rsidR="00E15CA5" w:rsidRPr="00E15CA5">
          <w:rPr>
            <w:rStyle w:val="Hperlink"/>
            <w:rFonts w:cs="Arial"/>
            <w:noProof/>
            <w:lang w:val="et-EE"/>
          </w:rPr>
          <w:t>5.10. Tehnovõrkude lahendus</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_Toc121846251 \h </w:instrText>
        </w:r>
        <w:r w:rsidR="00E15CA5" w:rsidRPr="00E15CA5">
          <w:rPr>
            <w:noProof/>
            <w:webHidden/>
          </w:rPr>
        </w:r>
        <w:r w:rsidR="00E15CA5" w:rsidRPr="00E15CA5">
          <w:rPr>
            <w:noProof/>
            <w:webHidden/>
          </w:rPr>
          <w:fldChar w:fldCharType="separate"/>
        </w:r>
        <w:r w:rsidR="00B92E7B">
          <w:rPr>
            <w:noProof/>
            <w:webHidden/>
          </w:rPr>
          <w:t>14</w:t>
        </w:r>
        <w:r w:rsidR="00E15CA5" w:rsidRPr="00E15CA5">
          <w:rPr>
            <w:noProof/>
            <w:webHidden/>
          </w:rPr>
          <w:fldChar w:fldCharType="end"/>
        </w:r>
      </w:hyperlink>
    </w:p>
    <w:p w14:paraId="03EB3BC5" w14:textId="09E663D3"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52" w:history="1">
        <w:r w:rsidR="00E15CA5" w:rsidRPr="00E15CA5">
          <w:rPr>
            <w:rStyle w:val="Hperlink"/>
            <w:rFonts w:cs="Arial"/>
            <w:noProof/>
            <w:lang w:val="et-EE"/>
          </w:rPr>
          <w:t>5.10.1. Veevarustus ja kanalisatsioon</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_Toc121846252 \h </w:instrText>
        </w:r>
        <w:r w:rsidR="00E15CA5" w:rsidRPr="00E15CA5">
          <w:rPr>
            <w:noProof/>
            <w:webHidden/>
          </w:rPr>
        </w:r>
        <w:r w:rsidR="00E15CA5" w:rsidRPr="00E15CA5">
          <w:rPr>
            <w:noProof/>
            <w:webHidden/>
          </w:rPr>
          <w:fldChar w:fldCharType="separate"/>
        </w:r>
        <w:r w:rsidR="00B92E7B">
          <w:rPr>
            <w:noProof/>
            <w:webHidden/>
          </w:rPr>
          <w:t>15</w:t>
        </w:r>
        <w:r w:rsidR="00E15CA5" w:rsidRPr="00E15CA5">
          <w:rPr>
            <w:noProof/>
            <w:webHidden/>
          </w:rPr>
          <w:fldChar w:fldCharType="end"/>
        </w:r>
      </w:hyperlink>
    </w:p>
    <w:p w14:paraId="7260A019" w14:textId="3F1B0EF1"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53" w:history="1">
        <w:r w:rsidR="00E15CA5" w:rsidRPr="00E15CA5">
          <w:rPr>
            <w:rStyle w:val="Hperlink"/>
            <w:rFonts w:cs="Arial"/>
            <w:noProof/>
            <w:lang w:val="et-EE"/>
          </w:rPr>
          <w:t>5.10.2. Verikaalplaneerimine ja sademevee ärajuhtimine</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_Toc121846253 \h </w:instrText>
        </w:r>
        <w:r w:rsidR="00E15CA5" w:rsidRPr="00E15CA5">
          <w:rPr>
            <w:noProof/>
            <w:webHidden/>
          </w:rPr>
        </w:r>
        <w:r w:rsidR="00E15CA5" w:rsidRPr="00E15CA5">
          <w:rPr>
            <w:noProof/>
            <w:webHidden/>
          </w:rPr>
          <w:fldChar w:fldCharType="separate"/>
        </w:r>
        <w:r w:rsidR="00B92E7B">
          <w:rPr>
            <w:noProof/>
            <w:webHidden/>
          </w:rPr>
          <w:t>15</w:t>
        </w:r>
        <w:r w:rsidR="00E15CA5" w:rsidRPr="00E15CA5">
          <w:rPr>
            <w:noProof/>
            <w:webHidden/>
          </w:rPr>
          <w:fldChar w:fldCharType="end"/>
        </w:r>
      </w:hyperlink>
    </w:p>
    <w:p w14:paraId="7FEACD5F" w14:textId="21C3526D"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54" w:history="1">
        <w:r w:rsidR="00E15CA5" w:rsidRPr="00E15CA5">
          <w:rPr>
            <w:rStyle w:val="Hperlink"/>
            <w:rFonts w:cs="Arial"/>
            <w:noProof/>
            <w:lang w:val="et-EE"/>
          </w:rPr>
          <w:t>5.10.3. Elektrivarustus</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_Toc121846254 \h </w:instrText>
        </w:r>
        <w:r w:rsidR="00E15CA5" w:rsidRPr="00E15CA5">
          <w:rPr>
            <w:noProof/>
            <w:webHidden/>
          </w:rPr>
        </w:r>
        <w:r w:rsidR="00E15CA5" w:rsidRPr="00E15CA5">
          <w:rPr>
            <w:noProof/>
            <w:webHidden/>
          </w:rPr>
          <w:fldChar w:fldCharType="separate"/>
        </w:r>
        <w:r w:rsidR="00B92E7B">
          <w:rPr>
            <w:noProof/>
            <w:webHidden/>
          </w:rPr>
          <w:t>15</w:t>
        </w:r>
        <w:r w:rsidR="00E15CA5" w:rsidRPr="00E15CA5">
          <w:rPr>
            <w:noProof/>
            <w:webHidden/>
          </w:rPr>
          <w:fldChar w:fldCharType="end"/>
        </w:r>
      </w:hyperlink>
    </w:p>
    <w:p w14:paraId="6DD5C419" w14:textId="0BB8F57B"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55" w:history="1">
        <w:r w:rsidR="00E15CA5" w:rsidRPr="00E15CA5">
          <w:rPr>
            <w:rStyle w:val="Hperlink"/>
            <w:rFonts w:cs="Arial"/>
            <w:noProof/>
            <w:lang w:val="et-EE"/>
          </w:rPr>
          <w:t>5.10.4. Sidevarustus</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_Toc121846255 \h </w:instrText>
        </w:r>
        <w:r w:rsidR="00E15CA5" w:rsidRPr="00E15CA5">
          <w:rPr>
            <w:noProof/>
            <w:webHidden/>
          </w:rPr>
        </w:r>
        <w:r w:rsidR="00E15CA5" w:rsidRPr="00E15CA5">
          <w:rPr>
            <w:noProof/>
            <w:webHidden/>
          </w:rPr>
          <w:fldChar w:fldCharType="separate"/>
        </w:r>
        <w:r w:rsidR="00B92E7B">
          <w:rPr>
            <w:noProof/>
            <w:webHidden/>
          </w:rPr>
          <w:t>16</w:t>
        </w:r>
        <w:r w:rsidR="00E15CA5" w:rsidRPr="00E15CA5">
          <w:rPr>
            <w:noProof/>
            <w:webHidden/>
          </w:rPr>
          <w:fldChar w:fldCharType="end"/>
        </w:r>
      </w:hyperlink>
    </w:p>
    <w:p w14:paraId="3CD0E666" w14:textId="54BAE9BE" w:rsidR="00E15CA5" w:rsidRPr="00E15CA5" w:rsidRDefault="00000000">
      <w:pPr>
        <w:pStyle w:val="SK3"/>
        <w:tabs>
          <w:tab w:val="right" w:leader="dot" w:pos="9720"/>
        </w:tabs>
        <w:rPr>
          <w:rFonts w:asciiTheme="minorHAnsi" w:eastAsiaTheme="minorEastAsia" w:hAnsiTheme="minorHAnsi"/>
          <w:noProof/>
          <w:lang w:val="en-GB" w:eastAsia="en-GB"/>
        </w:rPr>
      </w:pPr>
      <w:hyperlink w:anchor="_Toc121846256" w:history="1">
        <w:r w:rsidR="00E15CA5" w:rsidRPr="00E15CA5">
          <w:rPr>
            <w:rStyle w:val="Hperlink"/>
            <w:rFonts w:cs="Arial"/>
            <w:noProof/>
            <w:lang w:val="et-EE"/>
          </w:rPr>
          <w:t>5.10.5. Soojavarustus</w:t>
        </w:r>
        <w:r w:rsidR="00E15CA5" w:rsidRPr="00E15CA5">
          <w:rPr>
            <w:noProof/>
            <w:webHidden/>
          </w:rPr>
          <w:tab/>
        </w:r>
        <w:r w:rsidR="00E15CA5" w:rsidRPr="00E15CA5">
          <w:rPr>
            <w:noProof/>
            <w:webHidden/>
          </w:rPr>
          <w:fldChar w:fldCharType="begin"/>
        </w:r>
        <w:r w:rsidR="00E15CA5" w:rsidRPr="00E15CA5">
          <w:rPr>
            <w:noProof/>
            <w:webHidden/>
          </w:rPr>
          <w:instrText xml:space="preserve"> PAGEREF _Toc121846256 \h </w:instrText>
        </w:r>
        <w:r w:rsidR="00E15CA5" w:rsidRPr="00E15CA5">
          <w:rPr>
            <w:noProof/>
            <w:webHidden/>
          </w:rPr>
        </w:r>
        <w:r w:rsidR="00E15CA5" w:rsidRPr="00E15CA5">
          <w:rPr>
            <w:noProof/>
            <w:webHidden/>
          </w:rPr>
          <w:fldChar w:fldCharType="separate"/>
        </w:r>
        <w:r w:rsidR="00B92E7B">
          <w:rPr>
            <w:noProof/>
            <w:webHidden/>
          </w:rPr>
          <w:t>16</w:t>
        </w:r>
        <w:r w:rsidR="00E15CA5" w:rsidRPr="00E15CA5">
          <w:rPr>
            <w:noProof/>
            <w:webHidden/>
          </w:rPr>
          <w:fldChar w:fldCharType="end"/>
        </w:r>
      </w:hyperlink>
    </w:p>
    <w:p w14:paraId="35239F83" w14:textId="426CBA98" w:rsidR="00E15CA5" w:rsidRDefault="00000000">
      <w:pPr>
        <w:pStyle w:val="SK2"/>
        <w:tabs>
          <w:tab w:val="right" w:leader="dot" w:pos="9720"/>
        </w:tabs>
        <w:rPr>
          <w:rFonts w:asciiTheme="minorHAnsi" w:eastAsiaTheme="minorEastAsia" w:hAnsiTheme="minorHAnsi"/>
          <w:noProof/>
          <w:lang w:val="en-GB" w:eastAsia="en-GB"/>
        </w:rPr>
      </w:pPr>
      <w:hyperlink w:anchor="_Toc121846257" w:history="1">
        <w:r w:rsidR="00E15CA5" w:rsidRPr="00BE3260">
          <w:rPr>
            <w:rStyle w:val="Hperlink"/>
            <w:rFonts w:cs="Arial"/>
            <w:noProof/>
            <w:lang w:val="et-EE"/>
          </w:rPr>
          <w:t>5.11. Meetmed kuritegevuse ennetamiseks</w:t>
        </w:r>
        <w:r w:rsidR="00E15CA5">
          <w:rPr>
            <w:noProof/>
            <w:webHidden/>
          </w:rPr>
          <w:tab/>
        </w:r>
        <w:r w:rsidR="00E15CA5">
          <w:rPr>
            <w:noProof/>
            <w:webHidden/>
          </w:rPr>
          <w:fldChar w:fldCharType="begin"/>
        </w:r>
        <w:r w:rsidR="00E15CA5">
          <w:rPr>
            <w:noProof/>
            <w:webHidden/>
          </w:rPr>
          <w:instrText xml:space="preserve"> PAGEREF _Toc121846257 \h </w:instrText>
        </w:r>
        <w:r w:rsidR="00E15CA5">
          <w:rPr>
            <w:noProof/>
            <w:webHidden/>
          </w:rPr>
        </w:r>
        <w:r w:rsidR="00E15CA5">
          <w:rPr>
            <w:noProof/>
            <w:webHidden/>
          </w:rPr>
          <w:fldChar w:fldCharType="separate"/>
        </w:r>
        <w:r w:rsidR="00B92E7B">
          <w:rPr>
            <w:noProof/>
            <w:webHidden/>
          </w:rPr>
          <w:t>16</w:t>
        </w:r>
        <w:r w:rsidR="00E15CA5">
          <w:rPr>
            <w:noProof/>
            <w:webHidden/>
          </w:rPr>
          <w:fldChar w:fldCharType="end"/>
        </w:r>
      </w:hyperlink>
    </w:p>
    <w:p w14:paraId="32AB30DE" w14:textId="75B443FF" w:rsidR="00E15CA5" w:rsidRDefault="00000000">
      <w:pPr>
        <w:pStyle w:val="SK2"/>
        <w:tabs>
          <w:tab w:val="right" w:leader="dot" w:pos="9720"/>
        </w:tabs>
        <w:rPr>
          <w:rFonts w:asciiTheme="minorHAnsi" w:eastAsiaTheme="minorEastAsia" w:hAnsiTheme="minorHAnsi"/>
          <w:noProof/>
          <w:lang w:val="en-GB" w:eastAsia="en-GB"/>
        </w:rPr>
      </w:pPr>
      <w:hyperlink w:anchor="_Toc121846258" w:history="1">
        <w:r w:rsidR="00E15CA5" w:rsidRPr="00BE3260">
          <w:rPr>
            <w:rStyle w:val="Hperlink"/>
            <w:rFonts w:cs="Arial"/>
            <w:noProof/>
            <w:lang w:val="et-EE"/>
          </w:rPr>
          <w:t>5.12. Planeeringuala tehnilised näitajad</w:t>
        </w:r>
        <w:r w:rsidR="00E15CA5">
          <w:rPr>
            <w:noProof/>
            <w:webHidden/>
          </w:rPr>
          <w:tab/>
        </w:r>
        <w:r w:rsidR="00E15CA5">
          <w:rPr>
            <w:noProof/>
            <w:webHidden/>
          </w:rPr>
          <w:fldChar w:fldCharType="begin"/>
        </w:r>
        <w:r w:rsidR="00E15CA5">
          <w:rPr>
            <w:noProof/>
            <w:webHidden/>
          </w:rPr>
          <w:instrText xml:space="preserve"> PAGEREF _Toc121846258 \h </w:instrText>
        </w:r>
        <w:r w:rsidR="00E15CA5">
          <w:rPr>
            <w:noProof/>
            <w:webHidden/>
          </w:rPr>
        </w:r>
        <w:r w:rsidR="00E15CA5">
          <w:rPr>
            <w:noProof/>
            <w:webHidden/>
          </w:rPr>
          <w:fldChar w:fldCharType="separate"/>
        </w:r>
        <w:r w:rsidR="00B92E7B">
          <w:rPr>
            <w:noProof/>
            <w:webHidden/>
          </w:rPr>
          <w:t>16</w:t>
        </w:r>
        <w:r w:rsidR="00E15CA5">
          <w:rPr>
            <w:noProof/>
            <w:webHidden/>
          </w:rPr>
          <w:fldChar w:fldCharType="end"/>
        </w:r>
      </w:hyperlink>
    </w:p>
    <w:p w14:paraId="6C7E8B0A" w14:textId="5626938C" w:rsidR="00E15CA5" w:rsidRDefault="00000000">
      <w:pPr>
        <w:pStyle w:val="SK1"/>
        <w:tabs>
          <w:tab w:val="right" w:leader="dot" w:pos="9720"/>
        </w:tabs>
        <w:rPr>
          <w:rFonts w:asciiTheme="minorHAnsi" w:eastAsiaTheme="minorEastAsia" w:hAnsiTheme="minorHAnsi"/>
          <w:noProof/>
          <w:lang w:val="en-GB" w:eastAsia="en-GB"/>
        </w:rPr>
      </w:pPr>
      <w:hyperlink w:anchor="_Toc121846259" w:history="1">
        <w:r w:rsidR="00E15CA5" w:rsidRPr="00BE3260">
          <w:rPr>
            <w:rStyle w:val="Hperlink"/>
            <w:noProof/>
          </w:rPr>
          <w:t>5. DETAILPLANEERINGU ELLUVIIMISEGA KAASNEVAD MÕJUD</w:t>
        </w:r>
        <w:r w:rsidR="00E15CA5">
          <w:rPr>
            <w:noProof/>
            <w:webHidden/>
          </w:rPr>
          <w:tab/>
        </w:r>
        <w:r w:rsidR="00E15CA5">
          <w:rPr>
            <w:noProof/>
            <w:webHidden/>
          </w:rPr>
          <w:fldChar w:fldCharType="begin"/>
        </w:r>
        <w:r w:rsidR="00E15CA5">
          <w:rPr>
            <w:noProof/>
            <w:webHidden/>
          </w:rPr>
          <w:instrText xml:space="preserve"> PAGEREF _Toc121846259 \h </w:instrText>
        </w:r>
        <w:r w:rsidR="00E15CA5">
          <w:rPr>
            <w:noProof/>
            <w:webHidden/>
          </w:rPr>
        </w:r>
        <w:r w:rsidR="00E15CA5">
          <w:rPr>
            <w:noProof/>
            <w:webHidden/>
          </w:rPr>
          <w:fldChar w:fldCharType="separate"/>
        </w:r>
        <w:r w:rsidR="00B92E7B">
          <w:rPr>
            <w:noProof/>
            <w:webHidden/>
          </w:rPr>
          <w:t>17</w:t>
        </w:r>
        <w:r w:rsidR="00E15CA5">
          <w:rPr>
            <w:noProof/>
            <w:webHidden/>
          </w:rPr>
          <w:fldChar w:fldCharType="end"/>
        </w:r>
      </w:hyperlink>
    </w:p>
    <w:p w14:paraId="4DA8E908" w14:textId="31B4F5F8" w:rsidR="00E15CA5" w:rsidRDefault="00000000">
      <w:pPr>
        <w:pStyle w:val="SK1"/>
        <w:tabs>
          <w:tab w:val="right" w:leader="dot" w:pos="9720"/>
        </w:tabs>
        <w:rPr>
          <w:rFonts w:asciiTheme="minorHAnsi" w:eastAsiaTheme="minorEastAsia" w:hAnsiTheme="minorHAnsi"/>
          <w:noProof/>
          <w:lang w:val="en-GB" w:eastAsia="en-GB"/>
        </w:rPr>
      </w:pPr>
      <w:hyperlink w:anchor="_Toc121846260" w:history="1">
        <w:r w:rsidR="00E15CA5" w:rsidRPr="00BE3260">
          <w:rPr>
            <w:rStyle w:val="Hperlink"/>
            <w:noProof/>
          </w:rPr>
          <w:t>6. PLANEERINGU ELLUVIIMISE KAVA</w:t>
        </w:r>
        <w:r w:rsidR="00E15CA5">
          <w:rPr>
            <w:noProof/>
            <w:webHidden/>
          </w:rPr>
          <w:tab/>
        </w:r>
        <w:r w:rsidR="00E15CA5">
          <w:rPr>
            <w:noProof/>
            <w:webHidden/>
          </w:rPr>
          <w:fldChar w:fldCharType="begin"/>
        </w:r>
        <w:r w:rsidR="00E15CA5">
          <w:rPr>
            <w:noProof/>
            <w:webHidden/>
          </w:rPr>
          <w:instrText xml:space="preserve"> PAGEREF _Toc121846260 \h </w:instrText>
        </w:r>
        <w:r w:rsidR="00E15CA5">
          <w:rPr>
            <w:noProof/>
            <w:webHidden/>
          </w:rPr>
        </w:r>
        <w:r w:rsidR="00E15CA5">
          <w:rPr>
            <w:noProof/>
            <w:webHidden/>
          </w:rPr>
          <w:fldChar w:fldCharType="separate"/>
        </w:r>
        <w:r w:rsidR="00B92E7B">
          <w:rPr>
            <w:noProof/>
            <w:webHidden/>
          </w:rPr>
          <w:t>17</w:t>
        </w:r>
        <w:r w:rsidR="00E15CA5">
          <w:rPr>
            <w:noProof/>
            <w:webHidden/>
          </w:rPr>
          <w:fldChar w:fldCharType="end"/>
        </w:r>
      </w:hyperlink>
    </w:p>
    <w:p w14:paraId="747D2B1A" w14:textId="6400AF0C" w:rsidR="00E579FD" w:rsidRPr="003A721C" w:rsidRDefault="003A721C" w:rsidP="00FE1C4D">
      <w:pPr>
        <w:pStyle w:val="Loendilik"/>
        <w:tabs>
          <w:tab w:val="left" w:pos="284"/>
          <w:tab w:val="right" w:leader="dot" w:pos="10042"/>
        </w:tabs>
        <w:spacing w:before="0" w:after="0"/>
        <w:ind w:left="0"/>
        <w:rPr>
          <w:rFonts w:cs="Arial"/>
          <w:lang w:val="et-EE"/>
        </w:rPr>
      </w:pPr>
      <w:r w:rsidRPr="003A721C">
        <w:rPr>
          <w:rFonts w:cs="Arial"/>
          <w:lang w:val="et-EE"/>
        </w:rPr>
        <w:fldChar w:fldCharType="end"/>
      </w:r>
    </w:p>
    <w:p w14:paraId="540FAC94" w14:textId="3BCD9610" w:rsidR="005958E4" w:rsidRPr="003A721C" w:rsidRDefault="005958E4" w:rsidP="00E579FD">
      <w:pPr>
        <w:pStyle w:val="Loendilik"/>
        <w:numPr>
          <w:ilvl w:val="0"/>
          <w:numId w:val="1"/>
        </w:numPr>
        <w:tabs>
          <w:tab w:val="left" w:pos="284"/>
        </w:tabs>
        <w:spacing w:before="0" w:after="0"/>
        <w:rPr>
          <w:rFonts w:cs="Arial"/>
          <w:b/>
          <w:caps/>
          <w:lang w:val="et-EE"/>
        </w:rPr>
      </w:pPr>
      <w:r w:rsidRPr="003A721C">
        <w:rPr>
          <w:rFonts w:cs="Arial"/>
          <w:b/>
          <w:caps/>
          <w:lang w:val="et-EE"/>
        </w:rPr>
        <w:t>Tehnilised tingimused</w:t>
      </w:r>
    </w:p>
    <w:p w14:paraId="5902AD9E" w14:textId="77777777" w:rsidR="005958E4" w:rsidRPr="003A721C" w:rsidRDefault="005958E4" w:rsidP="005958E4">
      <w:pPr>
        <w:pStyle w:val="Loendilik"/>
        <w:tabs>
          <w:tab w:val="left" w:pos="284"/>
        </w:tabs>
        <w:spacing w:before="0" w:after="0"/>
        <w:ind w:left="0"/>
        <w:rPr>
          <w:rFonts w:cs="Arial"/>
          <w:b/>
          <w:caps/>
          <w:lang w:val="et-EE"/>
        </w:rPr>
      </w:pPr>
    </w:p>
    <w:p w14:paraId="00EB7704" w14:textId="63B5E499" w:rsidR="00E579FD" w:rsidRPr="003A721C" w:rsidRDefault="00E579FD" w:rsidP="00E579FD">
      <w:pPr>
        <w:pStyle w:val="Loendilik"/>
        <w:numPr>
          <w:ilvl w:val="0"/>
          <w:numId w:val="1"/>
        </w:numPr>
        <w:tabs>
          <w:tab w:val="left" w:pos="284"/>
        </w:tabs>
        <w:spacing w:before="0" w:after="0"/>
        <w:rPr>
          <w:rFonts w:cs="Arial"/>
          <w:b/>
          <w:caps/>
          <w:lang w:val="et-EE"/>
        </w:rPr>
      </w:pPr>
      <w:r w:rsidRPr="003A721C">
        <w:rPr>
          <w:rFonts w:cs="Arial"/>
          <w:b/>
          <w:caps/>
          <w:lang w:val="et-EE"/>
        </w:rPr>
        <w:t>JOONiSED</w:t>
      </w:r>
    </w:p>
    <w:p w14:paraId="64418920" w14:textId="77777777" w:rsidR="00E50C10" w:rsidRPr="003A721C" w:rsidRDefault="00E50C10" w:rsidP="00E50C10">
      <w:pPr>
        <w:tabs>
          <w:tab w:val="left" w:pos="284"/>
        </w:tabs>
        <w:spacing w:before="0" w:after="0"/>
        <w:rPr>
          <w:rFonts w:cs="Arial"/>
          <w:lang w:val="et-EE"/>
        </w:rPr>
      </w:pPr>
    </w:p>
    <w:p w14:paraId="41368511" w14:textId="22259F00" w:rsidR="00E50C10" w:rsidRPr="003A721C" w:rsidRDefault="00E50C10" w:rsidP="00F41F10">
      <w:pPr>
        <w:tabs>
          <w:tab w:val="left" w:pos="1276"/>
          <w:tab w:val="left" w:pos="4962"/>
        </w:tabs>
        <w:spacing w:before="0" w:after="0"/>
        <w:ind w:left="284"/>
        <w:rPr>
          <w:rFonts w:cs="Arial"/>
          <w:lang w:val="et-EE"/>
        </w:rPr>
      </w:pPr>
      <w:r w:rsidRPr="003A721C">
        <w:rPr>
          <w:rFonts w:cs="Arial"/>
          <w:lang w:val="et-EE"/>
        </w:rPr>
        <w:t>AS-01</w:t>
      </w:r>
      <w:r w:rsidRPr="003A721C">
        <w:rPr>
          <w:rFonts w:cs="Arial"/>
          <w:lang w:val="et-EE"/>
        </w:rPr>
        <w:tab/>
        <w:t>Situatsiooniskeem</w:t>
      </w:r>
      <w:r w:rsidR="00F41F10" w:rsidRPr="003A721C">
        <w:rPr>
          <w:rFonts w:cs="Arial"/>
          <w:lang w:val="et-EE"/>
        </w:rPr>
        <w:tab/>
      </w:r>
      <w:r w:rsidRPr="003A721C">
        <w:rPr>
          <w:rFonts w:cs="Arial"/>
          <w:lang w:val="et-EE"/>
        </w:rPr>
        <w:t>M 1:~</w:t>
      </w:r>
    </w:p>
    <w:p w14:paraId="639BA674" w14:textId="6CF46C8E" w:rsidR="00DF580C" w:rsidRPr="003A721C" w:rsidRDefault="00DF580C" w:rsidP="00F41F10">
      <w:pPr>
        <w:tabs>
          <w:tab w:val="left" w:pos="1276"/>
          <w:tab w:val="left" w:pos="4962"/>
        </w:tabs>
        <w:spacing w:before="0" w:after="0"/>
        <w:ind w:left="284"/>
        <w:rPr>
          <w:rFonts w:cs="Arial"/>
          <w:lang w:val="et-EE"/>
        </w:rPr>
      </w:pPr>
      <w:r w:rsidRPr="003A721C">
        <w:rPr>
          <w:rFonts w:cs="Arial"/>
          <w:lang w:val="et-EE"/>
        </w:rPr>
        <w:t>AS-02</w:t>
      </w:r>
      <w:r w:rsidRPr="003A721C">
        <w:rPr>
          <w:rFonts w:cs="Arial"/>
          <w:lang w:val="et-EE"/>
        </w:rPr>
        <w:tab/>
        <w:t>Tugiplaan</w:t>
      </w:r>
      <w:r w:rsidR="008E1627" w:rsidRPr="003A721C">
        <w:rPr>
          <w:rFonts w:cs="Arial"/>
          <w:lang w:val="et-EE"/>
        </w:rPr>
        <w:tab/>
      </w:r>
      <w:r w:rsidRPr="003A721C">
        <w:rPr>
          <w:rFonts w:cs="Arial"/>
          <w:lang w:val="et-EE"/>
        </w:rPr>
        <w:t>M 1:500</w:t>
      </w:r>
    </w:p>
    <w:p w14:paraId="654DA2B4" w14:textId="396727C9" w:rsidR="00DF580C" w:rsidRPr="003A721C" w:rsidRDefault="00CD4CA2" w:rsidP="00F41F10">
      <w:pPr>
        <w:pStyle w:val="Loendilik"/>
        <w:tabs>
          <w:tab w:val="left" w:pos="1276"/>
          <w:tab w:val="left" w:pos="4962"/>
        </w:tabs>
        <w:spacing w:before="0" w:after="0"/>
        <w:ind w:left="284"/>
        <w:rPr>
          <w:rFonts w:cs="Arial"/>
          <w:lang w:val="et-EE"/>
        </w:rPr>
      </w:pPr>
      <w:r w:rsidRPr="003A721C">
        <w:rPr>
          <w:rFonts w:cs="Arial"/>
          <w:lang w:val="et-EE"/>
        </w:rPr>
        <w:t>AS-03</w:t>
      </w:r>
      <w:r w:rsidRPr="003A721C">
        <w:rPr>
          <w:rFonts w:cs="Arial"/>
          <w:lang w:val="et-EE"/>
        </w:rPr>
        <w:tab/>
      </w:r>
      <w:r w:rsidR="00E11050" w:rsidRPr="003A721C">
        <w:rPr>
          <w:rFonts w:cs="Arial"/>
          <w:lang w:val="et-EE"/>
        </w:rPr>
        <w:t>Ruumilise keskkonna analüüs</w:t>
      </w:r>
      <w:r w:rsidR="008E1627" w:rsidRPr="003A721C">
        <w:rPr>
          <w:rFonts w:cs="Arial"/>
          <w:lang w:val="et-EE"/>
        </w:rPr>
        <w:tab/>
      </w:r>
      <w:r w:rsidRPr="003A721C">
        <w:rPr>
          <w:rFonts w:cs="Arial"/>
          <w:lang w:val="et-EE"/>
        </w:rPr>
        <w:t>M 1:~</w:t>
      </w:r>
    </w:p>
    <w:p w14:paraId="6E67C92D" w14:textId="1C57BCD8" w:rsidR="00DF580C" w:rsidRPr="003A721C" w:rsidRDefault="00DF580C" w:rsidP="00F41F10">
      <w:pPr>
        <w:pStyle w:val="Loendilik"/>
        <w:tabs>
          <w:tab w:val="left" w:pos="1276"/>
          <w:tab w:val="left" w:pos="4962"/>
        </w:tabs>
        <w:spacing w:before="0" w:after="0"/>
        <w:ind w:left="284"/>
        <w:rPr>
          <w:rFonts w:cs="Arial"/>
          <w:lang w:val="et-EE"/>
        </w:rPr>
      </w:pPr>
      <w:r w:rsidRPr="003A721C">
        <w:rPr>
          <w:rFonts w:cs="Arial"/>
          <w:lang w:val="et-EE"/>
        </w:rPr>
        <w:t>AS-04</w:t>
      </w:r>
      <w:r w:rsidRPr="003A721C">
        <w:rPr>
          <w:rFonts w:cs="Arial"/>
          <w:lang w:val="et-EE"/>
        </w:rPr>
        <w:tab/>
        <w:t>Põhijoonis</w:t>
      </w:r>
      <w:r w:rsidR="008E1627" w:rsidRPr="003A721C">
        <w:rPr>
          <w:rFonts w:cs="Arial"/>
          <w:lang w:val="et-EE"/>
        </w:rPr>
        <w:tab/>
      </w:r>
      <w:r w:rsidRPr="003A721C">
        <w:rPr>
          <w:rFonts w:cs="Arial"/>
          <w:lang w:val="et-EE"/>
        </w:rPr>
        <w:t>M 1:500</w:t>
      </w:r>
    </w:p>
    <w:p w14:paraId="1E9DB1DF" w14:textId="6A3D4455" w:rsidR="00DF580C" w:rsidRPr="003A721C" w:rsidRDefault="00DF580C" w:rsidP="00F41F10">
      <w:pPr>
        <w:pStyle w:val="Loendilik"/>
        <w:tabs>
          <w:tab w:val="left" w:pos="1276"/>
          <w:tab w:val="left" w:pos="4962"/>
        </w:tabs>
        <w:spacing w:before="0" w:after="0"/>
        <w:ind w:left="284"/>
        <w:rPr>
          <w:rFonts w:cs="Arial"/>
          <w:lang w:val="et-EE"/>
        </w:rPr>
      </w:pPr>
      <w:r w:rsidRPr="003A721C">
        <w:rPr>
          <w:rFonts w:cs="Arial"/>
          <w:lang w:val="et-EE"/>
        </w:rPr>
        <w:t>AS-05</w:t>
      </w:r>
      <w:r w:rsidRPr="003A721C">
        <w:rPr>
          <w:rFonts w:cs="Arial"/>
          <w:lang w:val="et-EE"/>
        </w:rPr>
        <w:tab/>
        <w:t>Tehnovõrkude koondplaan</w:t>
      </w:r>
      <w:r w:rsidR="008E1627" w:rsidRPr="003A721C">
        <w:rPr>
          <w:rFonts w:cs="Arial"/>
          <w:lang w:val="et-EE"/>
        </w:rPr>
        <w:tab/>
      </w:r>
      <w:r w:rsidRPr="003A721C">
        <w:rPr>
          <w:rFonts w:cs="Arial"/>
          <w:lang w:val="et-EE"/>
        </w:rPr>
        <w:t>M 1:500</w:t>
      </w:r>
    </w:p>
    <w:p w14:paraId="22BD687E" w14:textId="5875934D" w:rsidR="00E11050" w:rsidRDefault="00E11050" w:rsidP="00F41F10">
      <w:pPr>
        <w:pStyle w:val="Loendilik"/>
        <w:tabs>
          <w:tab w:val="left" w:pos="1276"/>
          <w:tab w:val="left" w:pos="4962"/>
        </w:tabs>
        <w:spacing w:before="0" w:after="0"/>
        <w:ind w:left="284"/>
        <w:rPr>
          <w:rFonts w:cs="Arial"/>
          <w:lang w:val="et-EE"/>
        </w:rPr>
      </w:pPr>
      <w:r w:rsidRPr="003A721C">
        <w:rPr>
          <w:rFonts w:cs="Arial"/>
          <w:lang w:val="et-EE"/>
        </w:rPr>
        <w:t>A</w:t>
      </w:r>
      <w:r w:rsidR="00DF580C" w:rsidRPr="003A721C">
        <w:rPr>
          <w:rFonts w:cs="Arial"/>
          <w:lang w:val="et-EE"/>
        </w:rPr>
        <w:t>S-06</w:t>
      </w:r>
      <w:r w:rsidRPr="003A721C">
        <w:rPr>
          <w:rFonts w:cs="Arial"/>
          <w:lang w:val="et-EE"/>
        </w:rPr>
        <w:tab/>
        <w:t>Ruumiline illustratsioon</w:t>
      </w:r>
      <w:r w:rsidR="008E1627" w:rsidRPr="003A721C">
        <w:rPr>
          <w:rFonts w:cs="Arial"/>
          <w:lang w:val="et-EE"/>
        </w:rPr>
        <w:tab/>
      </w:r>
      <w:r w:rsidRPr="003A721C">
        <w:rPr>
          <w:rFonts w:cs="Arial"/>
          <w:lang w:val="et-EE"/>
        </w:rPr>
        <w:t>M 1:~</w:t>
      </w:r>
    </w:p>
    <w:p w14:paraId="31A0DD78" w14:textId="77777777" w:rsidR="00BC5E1A" w:rsidRPr="003A721C" w:rsidRDefault="00BC5E1A" w:rsidP="00F41F10">
      <w:pPr>
        <w:pStyle w:val="Loendilik"/>
        <w:tabs>
          <w:tab w:val="left" w:pos="1276"/>
          <w:tab w:val="left" w:pos="4962"/>
        </w:tabs>
        <w:spacing w:before="0" w:after="0"/>
        <w:ind w:left="284"/>
        <w:rPr>
          <w:rFonts w:cs="Arial"/>
          <w:lang w:val="et-EE"/>
        </w:rPr>
      </w:pPr>
    </w:p>
    <w:p w14:paraId="5BD37A54" w14:textId="78FF8B45" w:rsidR="008E1627" w:rsidRDefault="008E1627" w:rsidP="00F41F10">
      <w:pPr>
        <w:pStyle w:val="Loendilik"/>
        <w:tabs>
          <w:tab w:val="left" w:pos="1276"/>
          <w:tab w:val="left" w:pos="4962"/>
        </w:tabs>
        <w:spacing w:before="0" w:after="0"/>
        <w:ind w:left="284"/>
        <w:rPr>
          <w:rFonts w:cs="Arial"/>
          <w:lang w:val="et-EE"/>
        </w:rPr>
      </w:pPr>
      <w:r w:rsidRPr="003A721C">
        <w:rPr>
          <w:rFonts w:cs="Arial"/>
          <w:lang w:val="et-EE"/>
        </w:rPr>
        <w:t>AS-07</w:t>
      </w:r>
      <w:r w:rsidRPr="003A721C">
        <w:rPr>
          <w:rFonts w:cs="Arial"/>
          <w:lang w:val="et-EE"/>
        </w:rPr>
        <w:tab/>
        <w:t>Parkimisalade skeem</w:t>
      </w:r>
      <w:r w:rsidRPr="003A721C">
        <w:rPr>
          <w:rFonts w:cs="Arial"/>
          <w:lang w:val="et-EE"/>
        </w:rPr>
        <w:tab/>
        <w:t>M 1:500</w:t>
      </w:r>
    </w:p>
    <w:p w14:paraId="44F63279" w14:textId="7E4EBDEE" w:rsidR="00BC5E1A" w:rsidRPr="003A721C" w:rsidRDefault="00BC5E1A" w:rsidP="00BC5E1A">
      <w:pPr>
        <w:pStyle w:val="Loendilik"/>
        <w:tabs>
          <w:tab w:val="left" w:pos="1276"/>
          <w:tab w:val="left" w:pos="4962"/>
        </w:tabs>
        <w:spacing w:before="0" w:after="0"/>
        <w:ind w:left="284"/>
        <w:rPr>
          <w:rFonts w:cs="Arial"/>
          <w:lang w:val="et-EE"/>
        </w:rPr>
      </w:pPr>
      <w:r w:rsidRPr="003A721C">
        <w:rPr>
          <w:rFonts w:cs="Arial"/>
          <w:lang w:val="et-EE"/>
        </w:rPr>
        <w:t>AS-0</w:t>
      </w:r>
      <w:r>
        <w:rPr>
          <w:rFonts w:cs="Arial"/>
          <w:lang w:val="et-EE"/>
        </w:rPr>
        <w:t>8</w:t>
      </w:r>
      <w:r w:rsidRPr="003A721C">
        <w:rPr>
          <w:rFonts w:cs="Arial"/>
          <w:lang w:val="et-EE"/>
        </w:rPr>
        <w:tab/>
      </w:r>
      <w:r>
        <w:rPr>
          <w:rFonts w:cs="Arial"/>
          <w:lang w:val="et-EE"/>
        </w:rPr>
        <w:t>Kruntimise</w:t>
      </w:r>
      <w:r w:rsidRPr="003A721C">
        <w:rPr>
          <w:rFonts w:cs="Arial"/>
          <w:lang w:val="et-EE"/>
        </w:rPr>
        <w:t xml:space="preserve"> skeem</w:t>
      </w:r>
      <w:r w:rsidRPr="003A721C">
        <w:rPr>
          <w:rFonts w:cs="Arial"/>
          <w:lang w:val="et-EE"/>
        </w:rPr>
        <w:tab/>
        <w:t>M 1:</w:t>
      </w:r>
      <w:r>
        <w:rPr>
          <w:rFonts w:cs="Arial"/>
          <w:lang w:val="et-EE"/>
        </w:rPr>
        <w:t>10</w:t>
      </w:r>
      <w:r w:rsidRPr="003A721C">
        <w:rPr>
          <w:rFonts w:cs="Arial"/>
          <w:lang w:val="et-EE"/>
        </w:rPr>
        <w:t>00</w:t>
      </w:r>
    </w:p>
    <w:p w14:paraId="7E8EBD04" w14:textId="77777777" w:rsidR="00BC5E1A" w:rsidRPr="003A721C" w:rsidRDefault="00BC5E1A" w:rsidP="00F41F10">
      <w:pPr>
        <w:pStyle w:val="Loendilik"/>
        <w:tabs>
          <w:tab w:val="left" w:pos="1276"/>
          <w:tab w:val="left" w:pos="4962"/>
        </w:tabs>
        <w:spacing w:before="0" w:after="0"/>
        <w:ind w:left="284"/>
        <w:rPr>
          <w:rFonts w:cs="Arial"/>
          <w:lang w:val="et-EE"/>
        </w:rPr>
      </w:pPr>
    </w:p>
    <w:p w14:paraId="575E7141" w14:textId="77777777" w:rsidR="00E50C10" w:rsidRPr="003A721C" w:rsidRDefault="00E50C10" w:rsidP="00E579FD">
      <w:pPr>
        <w:pStyle w:val="Loendilik"/>
        <w:tabs>
          <w:tab w:val="left" w:pos="284"/>
        </w:tabs>
        <w:spacing w:before="0" w:after="0"/>
        <w:ind w:left="0"/>
        <w:rPr>
          <w:rFonts w:cs="Arial"/>
          <w:b/>
          <w:lang w:val="et-EE"/>
        </w:rPr>
      </w:pPr>
    </w:p>
    <w:p w14:paraId="71F520BD" w14:textId="77777777" w:rsidR="001A5685" w:rsidRPr="003A721C" w:rsidRDefault="00E579FD" w:rsidP="001D044D">
      <w:pPr>
        <w:pStyle w:val="Loendilik"/>
        <w:numPr>
          <w:ilvl w:val="0"/>
          <w:numId w:val="1"/>
        </w:numPr>
        <w:tabs>
          <w:tab w:val="left" w:pos="284"/>
        </w:tabs>
        <w:spacing w:before="0" w:after="0"/>
        <w:rPr>
          <w:rFonts w:cs="Arial"/>
          <w:b/>
          <w:lang w:val="et-EE"/>
        </w:rPr>
      </w:pPr>
      <w:r w:rsidRPr="003A721C">
        <w:rPr>
          <w:rFonts w:eastAsia="Times New Roman" w:cs="Arial"/>
          <w:b/>
          <w:lang w:val="et-EE" w:eastAsia="zh-CN"/>
        </w:rPr>
        <w:t>KOOSKÕLASTUS</w:t>
      </w:r>
      <w:r w:rsidR="001A5685" w:rsidRPr="003A721C">
        <w:rPr>
          <w:rFonts w:eastAsia="Times New Roman" w:cs="Arial"/>
          <w:b/>
          <w:lang w:val="et-EE" w:eastAsia="zh-CN"/>
        </w:rPr>
        <w:t>TE KOONDTABEL KOOS KOOSKÕLASTUSTEGA</w:t>
      </w:r>
    </w:p>
    <w:p w14:paraId="5D2BAF64" w14:textId="15E7A016" w:rsidR="00DE117A" w:rsidRPr="003A721C" w:rsidRDefault="00DE117A" w:rsidP="001D044D">
      <w:pPr>
        <w:pStyle w:val="Loendilik"/>
        <w:numPr>
          <w:ilvl w:val="0"/>
          <w:numId w:val="1"/>
        </w:numPr>
        <w:tabs>
          <w:tab w:val="left" w:pos="284"/>
        </w:tabs>
        <w:spacing w:before="0" w:after="0"/>
        <w:rPr>
          <w:rFonts w:cs="Arial"/>
          <w:b/>
          <w:lang w:val="et-EE"/>
        </w:rPr>
      </w:pPr>
      <w:r w:rsidRPr="003A721C">
        <w:rPr>
          <w:rFonts w:cs="Arial"/>
          <w:b/>
          <w:lang w:val="et-EE"/>
        </w:rPr>
        <w:br w:type="page"/>
      </w:r>
    </w:p>
    <w:p w14:paraId="6FF474EE" w14:textId="1318A9D6" w:rsidR="003F1B68" w:rsidRPr="003A721C" w:rsidRDefault="003F1B68" w:rsidP="00B053A2">
      <w:pPr>
        <w:pStyle w:val="Loendilik"/>
        <w:numPr>
          <w:ilvl w:val="0"/>
          <w:numId w:val="3"/>
        </w:numPr>
        <w:tabs>
          <w:tab w:val="left" w:pos="284"/>
        </w:tabs>
        <w:spacing w:before="0" w:after="0"/>
        <w:contextualSpacing w:val="0"/>
        <w:rPr>
          <w:rFonts w:cs="Arial"/>
          <w:b/>
          <w:caps/>
          <w:lang w:val="et-EE"/>
        </w:rPr>
      </w:pPr>
      <w:r w:rsidRPr="003A721C">
        <w:rPr>
          <w:rFonts w:cs="Arial"/>
          <w:b/>
          <w:caps/>
          <w:lang w:val="et-EE"/>
        </w:rPr>
        <w:lastRenderedPageBreak/>
        <w:t>seletuskiri</w:t>
      </w:r>
    </w:p>
    <w:p w14:paraId="34383BC1" w14:textId="77777777" w:rsidR="001A5685" w:rsidRPr="003A721C" w:rsidRDefault="001A5685" w:rsidP="001A5685">
      <w:pPr>
        <w:tabs>
          <w:tab w:val="left" w:pos="284"/>
        </w:tabs>
        <w:spacing w:before="0" w:after="0"/>
        <w:rPr>
          <w:rFonts w:cs="Arial"/>
          <w:bCs/>
          <w:caps/>
          <w:lang w:val="et-EE"/>
        </w:rPr>
      </w:pPr>
    </w:p>
    <w:p w14:paraId="1036B3FE" w14:textId="77777777" w:rsidR="00E81250" w:rsidRPr="003A721C" w:rsidRDefault="008E2468" w:rsidP="00B053A2">
      <w:pPr>
        <w:pStyle w:val="Pealkiri1"/>
        <w:numPr>
          <w:ilvl w:val="0"/>
          <w:numId w:val="15"/>
        </w:numPr>
        <w:spacing w:before="0"/>
      </w:pPr>
      <w:bookmarkStart w:id="0" w:name="_Toc121846223"/>
      <w:bookmarkStart w:id="1" w:name="_Toc497432699"/>
      <w:r w:rsidRPr="003A721C">
        <w:t>PLANEERINGU KOOSTAMISE ALUSED</w:t>
      </w:r>
      <w:bookmarkEnd w:id="0"/>
    </w:p>
    <w:p w14:paraId="1DA3CF8C" w14:textId="77777777" w:rsidR="00EE73AD" w:rsidRPr="003A721C" w:rsidRDefault="00EE73AD" w:rsidP="001A5685">
      <w:pPr>
        <w:spacing w:before="0" w:after="0"/>
        <w:jc w:val="both"/>
        <w:rPr>
          <w:rFonts w:cs="Arial"/>
          <w:lang w:val="et-EE"/>
        </w:rPr>
      </w:pPr>
    </w:p>
    <w:p w14:paraId="42B66EA8" w14:textId="41FAAF18" w:rsidR="00C47564" w:rsidRPr="000C1AD1" w:rsidRDefault="00C47564" w:rsidP="007D06DB">
      <w:pPr>
        <w:pStyle w:val="Loendilik"/>
        <w:numPr>
          <w:ilvl w:val="0"/>
          <w:numId w:val="24"/>
        </w:numPr>
        <w:spacing w:before="0" w:after="0"/>
        <w:ind w:left="284" w:right="33" w:hanging="218"/>
        <w:contextualSpacing w:val="0"/>
        <w:jc w:val="both"/>
        <w:rPr>
          <w:rFonts w:cs="Arial"/>
        </w:rPr>
      </w:pPr>
      <w:r w:rsidRPr="00C47564">
        <w:rPr>
          <w:rFonts w:cs="Arial"/>
          <w:lang w:val="et-EE"/>
        </w:rPr>
        <w:t xml:space="preserve">Jõelähtme vallavalitsuse 23.04.2020 korraldus nr 309 Loo alevik Saha tee 8 ja 8a maaüksuste ja lähiala detailplaneeringu algatamine ja lähteülesande kinnitamine; </w:t>
      </w:r>
    </w:p>
    <w:p w14:paraId="491C12AC" w14:textId="3FC2E004" w:rsidR="000C1AD1" w:rsidRPr="00C47564" w:rsidRDefault="000C1AD1" w:rsidP="007D06DB">
      <w:pPr>
        <w:pStyle w:val="Loendilik"/>
        <w:numPr>
          <w:ilvl w:val="0"/>
          <w:numId w:val="24"/>
        </w:numPr>
        <w:spacing w:before="0" w:after="0"/>
        <w:ind w:left="284" w:right="33" w:hanging="218"/>
        <w:contextualSpacing w:val="0"/>
        <w:jc w:val="both"/>
        <w:rPr>
          <w:rFonts w:cs="Arial"/>
        </w:rPr>
      </w:pPr>
      <w:r w:rsidRPr="009D690A">
        <w:rPr>
          <w:lang w:val="et-EE"/>
        </w:rPr>
        <w:t>keskkonnaameti kiri 15.02.2023 nr 7-13/23/397-3 Ehituskeeluvööndi vähendamise otsus Loo alevikus Saha tee 8 ja 8a maaüksuste ja lähiala detailplaneeringu alal</w:t>
      </w:r>
      <w:r>
        <w:rPr>
          <w:lang w:val="et-EE"/>
        </w:rPr>
        <w:t>;</w:t>
      </w:r>
    </w:p>
    <w:p w14:paraId="630FE524" w14:textId="164A7D52" w:rsidR="00C47564" w:rsidRPr="00C47564" w:rsidRDefault="00EE73AD" w:rsidP="007D06DB">
      <w:pPr>
        <w:pStyle w:val="Loendilik"/>
        <w:numPr>
          <w:ilvl w:val="0"/>
          <w:numId w:val="24"/>
        </w:numPr>
        <w:spacing w:before="0" w:after="0"/>
        <w:ind w:left="284" w:right="33" w:hanging="218"/>
        <w:contextualSpacing w:val="0"/>
        <w:jc w:val="both"/>
        <w:rPr>
          <w:rFonts w:cs="Arial"/>
        </w:rPr>
      </w:pPr>
      <w:proofErr w:type="spellStart"/>
      <w:proofErr w:type="gramStart"/>
      <w:r w:rsidRPr="00C47564">
        <w:rPr>
          <w:rFonts w:cs="Arial"/>
        </w:rPr>
        <w:t>Planeerimisseadus</w:t>
      </w:r>
      <w:proofErr w:type="spellEnd"/>
      <w:r w:rsidRPr="00C47564">
        <w:rPr>
          <w:rFonts w:cs="Arial"/>
        </w:rPr>
        <w:t>;</w:t>
      </w:r>
      <w:proofErr w:type="gramEnd"/>
    </w:p>
    <w:p w14:paraId="1EF8F6A1" w14:textId="77777777" w:rsidR="00EE73AD" w:rsidRPr="003A721C" w:rsidRDefault="00EE73AD"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 xml:space="preserve">Jõelähtme valla üldplaneering </w:t>
      </w:r>
      <w:r w:rsidRPr="003A721C">
        <w:rPr>
          <w:rFonts w:ascii="Arial" w:eastAsia="Arial Narrow" w:hAnsi="Arial" w:cs="Arial"/>
          <w:sz w:val="22"/>
          <w:szCs w:val="22"/>
        </w:rPr>
        <w:t>(kehtestatud Jõelähtme Vallavolikogu 29.04.2003 otsusega nr 40)</w:t>
      </w:r>
      <w:r w:rsidRPr="003A721C">
        <w:rPr>
          <w:rFonts w:ascii="Arial" w:hAnsi="Arial" w:cs="Arial"/>
          <w:sz w:val="22"/>
          <w:szCs w:val="22"/>
          <w:shd w:val="clear" w:color="auto" w:fill="FFFFFF"/>
        </w:rPr>
        <w:t>;</w:t>
      </w:r>
    </w:p>
    <w:p w14:paraId="501A3E54" w14:textId="77777777" w:rsidR="00EE73AD" w:rsidRPr="003A721C" w:rsidRDefault="00EE73AD" w:rsidP="00B053A2">
      <w:pPr>
        <w:pStyle w:val="Normal12pt"/>
        <w:numPr>
          <w:ilvl w:val="0"/>
          <w:numId w:val="24"/>
        </w:numPr>
        <w:ind w:left="284" w:right="33" w:hanging="218"/>
        <w:jc w:val="both"/>
        <w:rPr>
          <w:rFonts w:ascii="Arial" w:hAnsi="Arial" w:cs="Arial"/>
          <w:sz w:val="22"/>
          <w:szCs w:val="22"/>
        </w:rPr>
      </w:pPr>
      <w:r w:rsidRPr="003A721C">
        <w:rPr>
          <w:rFonts w:ascii="Arial" w:hAnsi="Arial" w:cs="Arial"/>
          <w:color w:val="000000"/>
          <w:sz w:val="22"/>
          <w:szCs w:val="22"/>
        </w:rPr>
        <w:t xml:space="preserve">Loo aleviku, Liivamäe küla, Saha küla ja </w:t>
      </w:r>
      <w:proofErr w:type="spellStart"/>
      <w:r w:rsidRPr="003A721C">
        <w:rPr>
          <w:rFonts w:ascii="Arial" w:hAnsi="Arial" w:cs="Arial"/>
          <w:color w:val="000000"/>
          <w:sz w:val="22"/>
          <w:szCs w:val="22"/>
        </w:rPr>
        <w:t>Nehatu</w:t>
      </w:r>
      <w:proofErr w:type="spellEnd"/>
      <w:r w:rsidRPr="003A721C">
        <w:rPr>
          <w:rFonts w:ascii="Arial" w:hAnsi="Arial" w:cs="Arial"/>
          <w:color w:val="000000"/>
          <w:sz w:val="22"/>
          <w:szCs w:val="22"/>
        </w:rPr>
        <w:t xml:space="preserve"> küla üldplaneering</w:t>
      </w:r>
      <w:r w:rsidR="00EE35A1" w:rsidRPr="003A721C">
        <w:rPr>
          <w:rFonts w:ascii="Arial" w:hAnsi="Arial" w:cs="Arial"/>
          <w:color w:val="000000"/>
          <w:sz w:val="22"/>
          <w:szCs w:val="22"/>
        </w:rPr>
        <w:t xml:space="preserve"> </w:t>
      </w:r>
      <w:r w:rsidR="00185AC7" w:rsidRPr="003A721C">
        <w:rPr>
          <w:rFonts w:ascii="Arial" w:hAnsi="Arial" w:cs="Arial"/>
          <w:sz w:val="22"/>
          <w:szCs w:val="22"/>
        </w:rPr>
        <w:t xml:space="preserve">(kehtestatud </w:t>
      </w:r>
      <w:r w:rsidR="00185AC7" w:rsidRPr="003A721C">
        <w:rPr>
          <w:rFonts w:ascii="Arial" w:hAnsi="Arial" w:cs="Arial"/>
          <w:color w:val="000000"/>
          <w:sz w:val="22"/>
          <w:szCs w:val="22"/>
        </w:rPr>
        <w:t>Jõelähtme Vallavolikogu 25.08.2011 otsusega nr 209);</w:t>
      </w:r>
    </w:p>
    <w:p w14:paraId="19D5ED11" w14:textId="77777777" w:rsidR="00EE35A1" w:rsidRPr="003A721C" w:rsidRDefault="00EE35A1"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Koostamisel olev Jõelähtme valla üldplaneering (vastu võetud Jõelähtme Vallavolikogu 12.04.2018 otsusega nr 62);</w:t>
      </w:r>
    </w:p>
    <w:p w14:paraId="3EF462C4" w14:textId="37F13BFF" w:rsidR="00185AC7" w:rsidRPr="003A721C" w:rsidRDefault="00185AC7"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 xml:space="preserve">Jõelähtme valla ühisveevärgi ja </w:t>
      </w:r>
      <w:r w:rsidR="00B46C90" w:rsidRPr="003A721C">
        <w:rPr>
          <w:rFonts w:ascii="Arial" w:hAnsi="Arial" w:cs="Arial"/>
          <w:sz w:val="22"/>
          <w:szCs w:val="22"/>
        </w:rPr>
        <w:t>-</w:t>
      </w:r>
      <w:r w:rsidRPr="003A721C">
        <w:rPr>
          <w:rFonts w:ascii="Arial" w:hAnsi="Arial" w:cs="Arial"/>
          <w:sz w:val="22"/>
          <w:szCs w:val="22"/>
        </w:rPr>
        <w:t>kanalisatsiooni arengukava aastateks 2015</w:t>
      </w:r>
      <w:r w:rsidR="00B46C90" w:rsidRPr="003A721C">
        <w:rPr>
          <w:rFonts w:ascii="Arial" w:hAnsi="Arial" w:cs="Arial"/>
          <w:sz w:val="22"/>
          <w:szCs w:val="22"/>
        </w:rPr>
        <w:t xml:space="preserve"> – </w:t>
      </w:r>
      <w:r w:rsidRPr="003A721C">
        <w:rPr>
          <w:rFonts w:ascii="Arial" w:hAnsi="Arial" w:cs="Arial"/>
          <w:sz w:val="22"/>
          <w:szCs w:val="22"/>
        </w:rPr>
        <w:t>2026 (Jõelähtme Vallavolikogu 13.08.2015 määrus nr 49);</w:t>
      </w:r>
    </w:p>
    <w:p w14:paraId="407DDEE2" w14:textId="77777777" w:rsidR="00185AC7" w:rsidRPr="003A721C" w:rsidRDefault="00185AC7"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Jõelähtme valla jäätmehoolduseeskiri;</w:t>
      </w:r>
    </w:p>
    <w:p w14:paraId="37DC4A3C" w14:textId="033C1331" w:rsidR="00185AC7" w:rsidRPr="003A721C" w:rsidRDefault="00185AC7"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Eesti standard EVS 843:2016 „Linnatänavad</w:t>
      </w:r>
      <w:r w:rsidR="003A721C">
        <w:rPr>
          <w:rFonts w:ascii="Arial" w:hAnsi="Arial" w:cs="Arial"/>
          <w:sz w:val="22"/>
          <w:szCs w:val="22"/>
        </w:rPr>
        <w:t>”</w:t>
      </w:r>
      <w:r w:rsidRPr="003A721C">
        <w:rPr>
          <w:rFonts w:ascii="Arial" w:hAnsi="Arial" w:cs="Arial"/>
          <w:sz w:val="22"/>
          <w:szCs w:val="22"/>
        </w:rPr>
        <w:t>;</w:t>
      </w:r>
    </w:p>
    <w:p w14:paraId="5F4CD937" w14:textId="73F74CFB" w:rsidR="00B278C3" w:rsidRPr="003A721C" w:rsidRDefault="00185AC7"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Eesti standard EVS 809-1:2002 „Kuritegevuse ennetamine. Linnaplaneerimine ja Arhitektuur Osa 1: Linnaplaneerimine</w:t>
      </w:r>
      <w:r w:rsidR="001A5685" w:rsidRPr="003A721C">
        <w:rPr>
          <w:rFonts w:ascii="Arial" w:hAnsi="Arial" w:cs="Arial"/>
          <w:sz w:val="22"/>
          <w:szCs w:val="22"/>
        </w:rPr>
        <w:t>”</w:t>
      </w:r>
      <w:r w:rsidRPr="003A721C">
        <w:rPr>
          <w:rFonts w:ascii="Arial" w:hAnsi="Arial" w:cs="Arial"/>
          <w:sz w:val="22"/>
          <w:szCs w:val="22"/>
        </w:rPr>
        <w:t>;</w:t>
      </w:r>
    </w:p>
    <w:p w14:paraId="387A2A5C" w14:textId="77777777" w:rsidR="00B278C3" w:rsidRPr="003A721C" w:rsidRDefault="00B278C3"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siseministri 16. veebruari 2021. a määrus nr 17 „Ehitisele esitatavad tuleohutusnõuded”;</w:t>
      </w:r>
    </w:p>
    <w:p w14:paraId="5DFC095C" w14:textId="44A426E0" w:rsidR="00B278C3" w:rsidRPr="003A721C" w:rsidRDefault="00B278C3"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siseministri 18. veebruari 2021. a määrus nr 10 „Veevõtukoha rajamise, katsetamise, kasutamise, korrashoiu, tähistamise ja teabevahetuse nõuded, tingimused ning kord”;</w:t>
      </w:r>
    </w:p>
    <w:p w14:paraId="6D1BF3FA" w14:textId="77777777" w:rsidR="00EE73AD" w:rsidRPr="003A721C" w:rsidRDefault="00EE73AD" w:rsidP="00B053A2">
      <w:pPr>
        <w:pStyle w:val="Normal12pt"/>
        <w:numPr>
          <w:ilvl w:val="0"/>
          <w:numId w:val="24"/>
        </w:numPr>
        <w:ind w:left="284" w:right="33" w:hanging="218"/>
        <w:jc w:val="both"/>
        <w:rPr>
          <w:rFonts w:ascii="Arial" w:hAnsi="Arial" w:cs="Arial"/>
          <w:sz w:val="22"/>
          <w:szCs w:val="22"/>
        </w:rPr>
      </w:pPr>
      <w:r w:rsidRPr="003A721C">
        <w:rPr>
          <w:rFonts w:ascii="Arial" w:hAnsi="Arial" w:cs="Arial"/>
          <w:sz w:val="22"/>
          <w:szCs w:val="22"/>
        </w:rPr>
        <w:t>muud kehtivad õigusaktid ja projekteerimisnormid.</w:t>
      </w:r>
    </w:p>
    <w:p w14:paraId="646BB567" w14:textId="77777777" w:rsidR="00EE35A1" w:rsidRPr="003A721C" w:rsidRDefault="00EE35A1" w:rsidP="001A5685">
      <w:pPr>
        <w:pStyle w:val="Normal12pt"/>
        <w:ind w:right="33"/>
        <w:jc w:val="both"/>
        <w:rPr>
          <w:rFonts w:ascii="Arial" w:hAnsi="Arial" w:cs="Arial"/>
          <w:sz w:val="22"/>
          <w:szCs w:val="22"/>
        </w:rPr>
      </w:pPr>
    </w:p>
    <w:p w14:paraId="131B2CBA" w14:textId="77777777" w:rsidR="00EE35A1" w:rsidRPr="003A721C" w:rsidRDefault="00EE35A1" w:rsidP="001A5685">
      <w:pPr>
        <w:pStyle w:val="Normal12pt"/>
        <w:ind w:right="33"/>
        <w:jc w:val="both"/>
        <w:rPr>
          <w:rFonts w:ascii="Arial" w:hAnsi="Arial" w:cs="Arial"/>
          <w:sz w:val="22"/>
          <w:szCs w:val="22"/>
        </w:rPr>
      </w:pPr>
      <w:r w:rsidRPr="003A721C">
        <w:rPr>
          <w:rFonts w:ascii="Arial" w:hAnsi="Arial" w:cs="Arial"/>
          <w:sz w:val="22"/>
          <w:szCs w:val="22"/>
        </w:rPr>
        <w:t>Arvestamisele kuuluvad detailplaneeringud:</w:t>
      </w:r>
    </w:p>
    <w:p w14:paraId="64669A66" w14:textId="77777777" w:rsidR="00EE35A1" w:rsidRPr="003A721C" w:rsidRDefault="00EE35A1" w:rsidP="00B053A2">
      <w:pPr>
        <w:pStyle w:val="Normal12pt"/>
        <w:numPr>
          <w:ilvl w:val="0"/>
          <w:numId w:val="10"/>
        </w:numPr>
        <w:ind w:left="284" w:right="33" w:hanging="218"/>
        <w:jc w:val="both"/>
        <w:rPr>
          <w:rFonts w:ascii="Arial" w:hAnsi="Arial" w:cs="Arial"/>
          <w:sz w:val="22"/>
          <w:szCs w:val="22"/>
        </w:rPr>
      </w:pPr>
      <w:r w:rsidRPr="003A721C">
        <w:rPr>
          <w:rFonts w:ascii="Arial" w:hAnsi="Arial" w:cs="Arial"/>
          <w:sz w:val="22"/>
          <w:szCs w:val="22"/>
        </w:rPr>
        <w:t>Loo aleviku Keldri 1 ja 2 detailplaneering (kehtestatud Jõelähtme Vallavolikogu 27.11.2001 otsusega nr 75);</w:t>
      </w:r>
    </w:p>
    <w:p w14:paraId="4F3E1C29" w14:textId="77777777" w:rsidR="00EE35A1" w:rsidRPr="003A721C" w:rsidRDefault="00EE35A1" w:rsidP="00B053A2">
      <w:pPr>
        <w:pStyle w:val="Normal12pt"/>
        <w:numPr>
          <w:ilvl w:val="0"/>
          <w:numId w:val="10"/>
        </w:numPr>
        <w:ind w:left="284" w:right="33" w:hanging="218"/>
        <w:jc w:val="both"/>
        <w:rPr>
          <w:rFonts w:ascii="Arial" w:hAnsi="Arial" w:cs="Arial"/>
          <w:sz w:val="22"/>
          <w:szCs w:val="22"/>
        </w:rPr>
      </w:pPr>
      <w:r w:rsidRPr="003A721C">
        <w:rPr>
          <w:rFonts w:ascii="Arial" w:hAnsi="Arial" w:cs="Arial"/>
          <w:sz w:val="22"/>
          <w:szCs w:val="22"/>
        </w:rPr>
        <w:t xml:space="preserve">Jõelähtme valla Loo aleviku </w:t>
      </w:r>
      <w:proofErr w:type="spellStart"/>
      <w:r w:rsidRPr="003A721C">
        <w:rPr>
          <w:rFonts w:ascii="Arial" w:hAnsi="Arial" w:cs="Arial"/>
          <w:sz w:val="22"/>
          <w:szCs w:val="22"/>
        </w:rPr>
        <w:t>Vibeliku</w:t>
      </w:r>
      <w:proofErr w:type="spellEnd"/>
      <w:r w:rsidRPr="003A721C">
        <w:rPr>
          <w:rFonts w:ascii="Arial" w:hAnsi="Arial" w:cs="Arial"/>
          <w:sz w:val="22"/>
          <w:szCs w:val="22"/>
        </w:rPr>
        <w:t xml:space="preserve"> tee 15-21a ja sellega külgneva maa-ala detailplaneering (kehtestatud Jõelähtme Vallavolikogu 27.05.2003 otsusega nr 48).</w:t>
      </w:r>
    </w:p>
    <w:p w14:paraId="1CCB3A52" w14:textId="77777777" w:rsidR="00EE35A1" w:rsidRPr="003A721C" w:rsidRDefault="00EE35A1" w:rsidP="001A5685">
      <w:pPr>
        <w:pStyle w:val="Normal12pt"/>
        <w:ind w:right="33"/>
        <w:jc w:val="both"/>
        <w:rPr>
          <w:rFonts w:ascii="Arial" w:hAnsi="Arial" w:cs="Arial"/>
          <w:sz w:val="22"/>
          <w:szCs w:val="22"/>
        </w:rPr>
      </w:pPr>
    </w:p>
    <w:p w14:paraId="3B892512" w14:textId="77777777" w:rsidR="00EE35A1" w:rsidRPr="003A721C" w:rsidRDefault="00062C1C" w:rsidP="001A5685">
      <w:pPr>
        <w:pStyle w:val="Normal12pt"/>
        <w:ind w:right="33"/>
        <w:jc w:val="both"/>
        <w:rPr>
          <w:rFonts w:ascii="Arial" w:hAnsi="Arial" w:cs="Arial"/>
          <w:sz w:val="22"/>
          <w:szCs w:val="22"/>
        </w:rPr>
      </w:pPr>
      <w:r w:rsidRPr="003A721C">
        <w:rPr>
          <w:rFonts w:ascii="Arial" w:hAnsi="Arial" w:cs="Arial"/>
          <w:sz w:val="22"/>
          <w:szCs w:val="22"/>
        </w:rPr>
        <w:t>Detailplaneeringu koostamisel tehtud uuringud</w:t>
      </w:r>
      <w:r w:rsidR="00EE35A1" w:rsidRPr="003A721C">
        <w:rPr>
          <w:rFonts w:ascii="Arial" w:hAnsi="Arial" w:cs="Arial"/>
          <w:sz w:val="22"/>
          <w:szCs w:val="22"/>
        </w:rPr>
        <w:t>:</w:t>
      </w:r>
    </w:p>
    <w:p w14:paraId="175FEFBE" w14:textId="659588BF" w:rsidR="00062C1C" w:rsidRPr="003A721C" w:rsidRDefault="001A5685" w:rsidP="00B053A2">
      <w:pPr>
        <w:pStyle w:val="Normal12pt"/>
        <w:numPr>
          <w:ilvl w:val="0"/>
          <w:numId w:val="11"/>
        </w:numPr>
        <w:ind w:left="284" w:right="33" w:hanging="218"/>
        <w:jc w:val="both"/>
        <w:rPr>
          <w:rFonts w:ascii="Arial" w:hAnsi="Arial" w:cs="Arial"/>
          <w:sz w:val="22"/>
          <w:szCs w:val="22"/>
        </w:rPr>
      </w:pPr>
      <w:proofErr w:type="spellStart"/>
      <w:r w:rsidRPr="003A721C">
        <w:rPr>
          <w:rFonts w:ascii="Arial" w:hAnsi="Arial" w:cs="Arial"/>
          <w:sz w:val="22"/>
          <w:szCs w:val="22"/>
        </w:rPr>
        <w:t>t</w:t>
      </w:r>
      <w:r w:rsidR="00062C1C" w:rsidRPr="003A721C">
        <w:rPr>
          <w:rFonts w:ascii="Arial" w:hAnsi="Arial" w:cs="Arial"/>
          <w:sz w:val="22"/>
          <w:szCs w:val="22"/>
        </w:rPr>
        <w:t>opo</w:t>
      </w:r>
      <w:proofErr w:type="spellEnd"/>
      <w:r w:rsidR="00062C1C" w:rsidRPr="003A721C">
        <w:rPr>
          <w:rFonts w:ascii="Arial" w:hAnsi="Arial" w:cs="Arial"/>
          <w:sz w:val="22"/>
          <w:szCs w:val="22"/>
        </w:rPr>
        <w:t>-ge</w:t>
      </w:r>
      <w:r w:rsidR="00AC6D0C" w:rsidRPr="003A721C">
        <w:rPr>
          <w:rFonts w:ascii="Arial" w:hAnsi="Arial" w:cs="Arial"/>
          <w:sz w:val="22"/>
          <w:szCs w:val="22"/>
        </w:rPr>
        <w:t>o</w:t>
      </w:r>
      <w:r w:rsidR="00062C1C" w:rsidRPr="003A721C">
        <w:rPr>
          <w:rFonts w:ascii="Arial" w:hAnsi="Arial" w:cs="Arial"/>
          <w:sz w:val="22"/>
          <w:szCs w:val="22"/>
        </w:rPr>
        <w:t xml:space="preserve">deetiline alusplaan, </w:t>
      </w:r>
      <w:r w:rsidRPr="003A721C">
        <w:rPr>
          <w:rFonts w:ascii="Arial" w:hAnsi="Arial" w:cs="Arial"/>
          <w:sz w:val="22"/>
          <w:szCs w:val="22"/>
        </w:rPr>
        <w:t>OSAÜHING G.E.POINT</w:t>
      </w:r>
      <w:r w:rsidR="00062C1C" w:rsidRPr="003A721C">
        <w:rPr>
          <w:rFonts w:ascii="Arial" w:hAnsi="Arial" w:cs="Arial"/>
          <w:sz w:val="22"/>
          <w:szCs w:val="22"/>
        </w:rPr>
        <w:t xml:space="preserve"> töö nr 20-G217, 28.04.2020</w:t>
      </w:r>
      <w:r w:rsidR="00B278C3" w:rsidRPr="003A721C">
        <w:rPr>
          <w:rFonts w:ascii="Arial" w:hAnsi="Arial" w:cs="Arial"/>
          <w:sz w:val="22"/>
          <w:szCs w:val="22"/>
        </w:rPr>
        <w:t>;</w:t>
      </w:r>
    </w:p>
    <w:p w14:paraId="567D1B72" w14:textId="2FCEC88D" w:rsidR="00EE73AD" w:rsidRPr="003A721C" w:rsidRDefault="001A5685" w:rsidP="00B053A2">
      <w:pPr>
        <w:pStyle w:val="Normal12pt"/>
        <w:numPr>
          <w:ilvl w:val="0"/>
          <w:numId w:val="11"/>
        </w:numPr>
        <w:ind w:left="284" w:right="33" w:hanging="218"/>
        <w:jc w:val="both"/>
        <w:rPr>
          <w:rFonts w:ascii="Arial" w:hAnsi="Arial" w:cs="Arial"/>
          <w:sz w:val="22"/>
          <w:szCs w:val="22"/>
        </w:rPr>
      </w:pPr>
      <w:r w:rsidRPr="003A721C">
        <w:rPr>
          <w:rFonts w:ascii="Arial" w:hAnsi="Arial" w:cs="Arial"/>
          <w:sz w:val="22"/>
          <w:szCs w:val="22"/>
        </w:rPr>
        <w:t>LEMMA OÜ</w:t>
      </w:r>
      <w:r w:rsidR="00B278C3" w:rsidRPr="003A721C">
        <w:rPr>
          <w:rFonts w:ascii="Arial" w:hAnsi="Arial" w:cs="Arial"/>
          <w:sz w:val="22"/>
          <w:szCs w:val="22"/>
        </w:rPr>
        <w:t>, 09.03.2022. a. koostatud mürauuring „Saha tee 8 ja 8a maaüksuse ja lähiala detailplaneeringu mürauuring”.</w:t>
      </w:r>
    </w:p>
    <w:p w14:paraId="2AF085B1" w14:textId="77777777" w:rsidR="001A5685" w:rsidRPr="003A721C" w:rsidRDefault="001A5685" w:rsidP="001A5685">
      <w:pPr>
        <w:pStyle w:val="Normal12pt"/>
        <w:ind w:right="33"/>
        <w:jc w:val="both"/>
        <w:rPr>
          <w:rFonts w:ascii="Arial" w:hAnsi="Arial" w:cs="Arial"/>
          <w:sz w:val="22"/>
          <w:szCs w:val="22"/>
        </w:rPr>
      </w:pPr>
    </w:p>
    <w:p w14:paraId="29764D29" w14:textId="77777777" w:rsidR="00B278C3" w:rsidRPr="003A721C" w:rsidRDefault="00B278C3" w:rsidP="001A5685">
      <w:pPr>
        <w:pStyle w:val="Normal12pt"/>
        <w:ind w:right="33"/>
        <w:jc w:val="both"/>
        <w:rPr>
          <w:rFonts w:ascii="Arial" w:hAnsi="Arial" w:cs="Arial"/>
          <w:sz w:val="22"/>
          <w:szCs w:val="22"/>
        </w:rPr>
      </w:pPr>
    </w:p>
    <w:p w14:paraId="1892D2F0" w14:textId="77777777" w:rsidR="00E81250" w:rsidRPr="003A721C" w:rsidRDefault="008E2468" w:rsidP="00B053A2">
      <w:pPr>
        <w:pStyle w:val="Pealkiri1"/>
        <w:numPr>
          <w:ilvl w:val="0"/>
          <w:numId w:val="15"/>
        </w:numPr>
        <w:spacing w:before="0"/>
      </w:pPr>
      <w:bookmarkStart w:id="2" w:name="_Toc497647794"/>
      <w:bookmarkStart w:id="3" w:name="_Toc121846224"/>
      <w:r w:rsidRPr="003A721C">
        <w:t>PLANEERINGUALA LÄHIÜMBRUSE EHITUSLIKE JA FUNKTSIONAALSETE SEOSTE NING KESKKONNATINGIMUSTE ANALÜÜS NING PLANEERINGU EESMÄRK</w:t>
      </w:r>
      <w:bookmarkEnd w:id="2"/>
      <w:bookmarkEnd w:id="3"/>
    </w:p>
    <w:p w14:paraId="1D803687" w14:textId="40A906E0" w:rsidR="005973FC" w:rsidRDefault="005973FC" w:rsidP="005973FC">
      <w:pPr>
        <w:pStyle w:val="BodyText21"/>
        <w:tabs>
          <w:tab w:val="left" w:pos="11583"/>
        </w:tabs>
        <w:spacing w:before="0" w:after="0"/>
        <w:jc w:val="both"/>
        <w:rPr>
          <w:rFonts w:cs="Arial"/>
          <w:lang w:val="et-EE"/>
        </w:rPr>
      </w:pPr>
    </w:p>
    <w:p w14:paraId="54F9B8F2" w14:textId="55158E80" w:rsidR="005973FC" w:rsidRPr="005973FC" w:rsidRDefault="005973FC" w:rsidP="005973FC">
      <w:pPr>
        <w:pStyle w:val="Pealkiri2"/>
        <w:numPr>
          <w:ilvl w:val="1"/>
          <w:numId w:val="15"/>
        </w:numPr>
        <w:rPr>
          <w:lang w:val="et-EE"/>
        </w:rPr>
      </w:pPr>
      <w:bookmarkStart w:id="4" w:name="_Toc121846225"/>
      <w:r>
        <w:rPr>
          <w:lang w:val="et-EE"/>
        </w:rPr>
        <w:t>Planeeringu eesmärk</w:t>
      </w:r>
      <w:bookmarkEnd w:id="4"/>
    </w:p>
    <w:p w14:paraId="5F3C71F5" w14:textId="20CE86CA" w:rsidR="005973FC" w:rsidRDefault="00CC72C3" w:rsidP="00E57399">
      <w:pPr>
        <w:pStyle w:val="BodyText21"/>
        <w:tabs>
          <w:tab w:val="left" w:pos="11583"/>
        </w:tabs>
        <w:jc w:val="both"/>
        <w:rPr>
          <w:rFonts w:cs="Arial"/>
          <w:lang w:val="et-EE"/>
        </w:rPr>
      </w:pPr>
      <w:r>
        <w:rPr>
          <w:rFonts w:cs="Arial"/>
          <w:lang w:val="et-EE"/>
        </w:rPr>
        <w:t xml:space="preserve">Detailplaneeringu eesmärgiks on ehitusõiguse ja hoonestustingimuste määramine Saha tee 8 ja 8a kinnistutele </w:t>
      </w:r>
      <w:bookmarkStart w:id="5" w:name="_Hlk121842262"/>
      <w:r>
        <w:rPr>
          <w:rFonts w:cs="Arial"/>
          <w:lang w:val="et-EE"/>
        </w:rPr>
        <w:t xml:space="preserve">elamu- ja ärihoone </w:t>
      </w:r>
      <w:bookmarkEnd w:id="5"/>
      <w:r>
        <w:rPr>
          <w:rFonts w:cs="Arial"/>
          <w:lang w:val="et-EE"/>
        </w:rPr>
        <w:t>kavandamiseks ja tehnovarustuse ning keskkonnatingimuste seadmine planeeringuga kavandatu elluviimiseks.</w:t>
      </w:r>
      <w:r w:rsidRPr="00CC72C3">
        <w:rPr>
          <w:rFonts w:cs="Arial"/>
          <w:lang w:val="et-EE"/>
        </w:rPr>
        <w:t xml:space="preserve"> </w:t>
      </w:r>
      <w:r w:rsidRPr="003A721C">
        <w:rPr>
          <w:rFonts w:cs="Arial"/>
          <w:lang w:val="et-EE"/>
        </w:rPr>
        <w:t>Planeeringuala suuruseks on 0,</w:t>
      </w:r>
      <w:r w:rsidR="00857762">
        <w:rPr>
          <w:rFonts w:cs="Arial"/>
          <w:lang w:val="et-EE"/>
        </w:rPr>
        <w:t>85</w:t>
      </w:r>
      <w:r w:rsidRPr="003A721C">
        <w:rPr>
          <w:rFonts w:cs="Arial"/>
          <w:lang w:val="et-EE"/>
        </w:rPr>
        <w:t xml:space="preserve"> ha suurune maa-ala. </w:t>
      </w:r>
    </w:p>
    <w:p w14:paraId="114CE125" w14:textId="7E2E6797" w:rsidR="005973FC" w:rsidRDefault="005973FC" w:rsidP="005973FC">
      <w:pPr>
        <w:pStyle w:val="Pealkiri2"/>
        <w:numPr>
          <w:ilvl w:val="1"/>
          <w:numId w:val="15"/>
        </w:numPr>
        <w:rPr>
          <w:lang w:val="et-EE"/>
        </w:rPr>
      </w:pPr>
      <w:bookmarkStart w:id="6" w:name="_Toc121846226"/>
      <w:r>
        <w:rPr>
          <w:lang w:val="et-EE"/>
        </w:rPr>
        <w:t>Planeeritud maa-ala kontaktvööndi funktsionaalsed seosed</w:t>
      </w:r>
      <w:bookmarkEnd w:id="6"/>
    </w:p>
    <w:p w14:paraId="12EB14BC" w14:textId="6AFCE441" w:rsidR="008E2468" w:rsidRPr="003A721C" w:rsidRDefault="00CD7B3D" w:rsidP="00E57399">
      <w:pPr>
        <w:pStyle w:val="BodyText21"/>
        <w:tabs>
          <w:tab w:val="left" w:pos="11583"/>
        </w:tabs>
        <w:jc w:val="both"/>
        <w:rPr>
          <w:rFonts w:cs="Arial"/>
          <w:lang w:val="et-EE"/>
        </w:rPr>
      </w:pPr>
      <w:r w:rsidRPr="003A721C">
        <w:rPr>
          <w:rFonts w:cs="Arial"/>
          <w:lang w:val="et-EE"/>
        </w:rPr>
        <w:t xml:space="preserve">Planeeritav maa-ala paikneb Jõelähtme vallas Loo alevikus. Loo alevik jääb Jõelähtme valla </w:t>
      </w:r>
      <w:r w:rsidR="0080669F" w:rsidRPr="003A721C">
        <w:rPr>
          <w:rFonts w:cs="Arial"/>
          <w:lang w:val="et-EE"/>
        </w:rPr>
        <w:t>lääne</w:t>
      </w:r>
      <w:r w:rsidRPr="003A721C">
        <w:rPr>
          <w:rFonts w:cs="Arial"/>
          <w:lang w:val="et-EE"/>
        </w:rPr>
        <w:t>poolsesse ossa ja planeeritav ala Loo aleviku keskossa.</w:t>
      </w:r>
    </w:p>
    <w:p w14:paraId="1D164684" w14:textId="77777777" w:rsidR="00CD7B3D" w:rsidRPr="003A721C" w:rsidRDefault="00CD7B3D" w:rsidP="00E57399">
      <w:pPr>
        <w:pStyle w:val="BodyText21"/>
        <w:tabs>
          <w:tab w:val="left" w:pos="11583"/>
        </w:tabs>
        <w:jc w:val="both"/>
        <w:rPr>
          <w:rFonts w:cs="Arial"/>
          <w:lang w:val="et-EE"/>
        </w:rPr>
      </w:pPr>
      <w:r w:rsidRPr="003A721C">
        <w:rPr>
          <w:rFonts w:cs="Arial"/>
          <w:lang w:val="et-EE"/>
        </w:rPr>
        <w:t>Planeeritav ala piirneb lõunast, idast ja põhjast kinnistutega, mille sihtotstarve on transpordimaa. Läänes pi</w:t>
      </w:r>
      <w:r w:rsidR="00571087" w:rsidRPr="003A721C">
        <w:rPr>
          <w:rFonts w:cs="Arial"/>
          <w:lang w:val="et-EE"/>
        </w:rPr>
        <w:t xml:space="preserve">irneb kinnistu elamumaa </w:t>
      </w:r>
      <w:r w:rsidRPr="003A721C">
        <w:rPr>
          <w:rFonts w:cs="Arial"/>
          <w:lang w:val="et-EE"/>
        </w:rPr>
        <w:t>ja transpordimaa kinnistutega. Elamumaal asub 3-korruselie kortermaja.</w:t>
      </w:r>
    </w:p>
    <w:p w14:paraId="7A9C0380" w14:textId="77ADAF34" w:rsidR="00CD7B3D" w:rsidRPr="003A721C" w:rsidRDefault="00CD7B3D" w:rsidP="00E57399">
      <w:pPr>
        <w:pStyle w:val="BodyText21"/>
        <w:tabs>
          <w:tab w:val="left" w:pos="11583"/>
        </w:tabs>
        <w:jc w:val="both"/>
        <w:rPr>
          <w:rFonts w:cs="Arial"/>
          <w:lang w:val="et-EE"/>
        </w:rPr>
      </w:pPr>
      <w:r w:rsidRPr="003A721C">
        <w:rPr>
          <w:rFonts w:cs="Arial"/>
          <w:lang w:val="et-EE"/>
        </w:rPr>
        <w:t xml:space="preserve">Planeeringuala </w:t>
      </w:r>
      <w:r w:rsidR="0080669F" w:rsidRPr="003A721C">
        <w:rPr>
          <w:rFonts w:cs="Arial"/>
          <w:lang w:val="et-EE"/>
        </w:rPr>
        <w:t>lähi</w:t>
      </w:r>
      <w:r w:rsidRPr="003A721C">
        <w:rPr>
          <w:rFonts w:cs="Arial"/>
          <w:lang w:val="et-EE"/>
        </w:rPr>
        <w:t xml:space="preserve">ümbruses asuvad </w:t>
      </w:r>
      <w:r w:rsidR="00EE077D" w:rsidRPr="003A721C">
        <w:rPr>
          <w:rFonts w:cs="Arial"/>
          <w:lang w:val="et-EE"/>
        </w:rPr>
        <w:t>peamiselt 2</w:t>
      </w:r>
      <w:r w:rsidR="00895E0C">
        <w:rPr>
          <w:rFonts w:cs="Arial"/>
          <w:lang w:val="et-EE"/>
        </w:rPr>
        <w:t xml:space="preserve"> – </w:t>
      </w:r>
      <w:r w:rsidR="00EE077D" w:rsidRPr="003A721C">
        <w:rPr>
          <w:rFonts w:cs="Arial"/>
          <w:lang w:val="et-EE"/>
        </w:rPr>
        <w:t>5-</w:t>
      </w:r>
      <w:r w:rsidR="00133138" w:rsidRPr="003A721C">
        <w:rPr>
          <w:rFonts w:cs="Arial"/>
          <w:lang w:val="et-EE"/>
        </w:rPr>
        <w:t>korruselised korter</w:t>
      </w:r>
      <w:r w:rsidR="009D4156">
        <w:rPr>
          <w:rFonts w:cs="Arial"/>
          <w:lang w:val="et-EE"/>
        </w:rPr>
        <w:t>hooned</w:t>
      </w:r>
      <w:r w:rsidR="00133138" w:rsidRPr="003A721C">
        <w:rPr>
          <w:rFonts w:cs="Arial"/>
          <w:lang w:val="et-EE"/>
        </w:rPr>
        <w:t xml:space="preserve">. Seega </w:t>
      </w:r>
      <w:r w:rsidR="009D4156">
        <w:rPr>
          <w:rFonts w:cs="Arial"/>
          <w:lang w:val="et-EE"/>
        </w:rPr>
        <w:t>planeeringuala</w:t>
      </w:r>
      <w:r w:rsidR="00133138" w:rsidRPr="003A721C">
        <w:rPr>
          <w:rFonts w:cs="Arial"/>
          <w:lang w:val="et-EE"/>
        </w:rPr>
        <w:t xml:space="preserve"> </w:t>
      </w:r>
      <w:r w:rsidR="009D4156">
        <w:rPr>
          <w:rFonts w:cs="Arial"/>
          <w:lang w:val="et-EE"/>
        </w:rPr>
        <w:t>põhja</w:t>
      </w:r>
      <w:r w:rsidR="00133138" w:rsidRPr="003A721C">
        <w:rPr>
          <w:rFonts w:cs="Arial"/>
          <w:lang w:val="et-EE"/>
        </w:rPr>
        <w:t>poolsesse ossa kortermaja rajamine on sobilik ning sobitub olemas</w:t>
      </w:r>
      <w:r w:rsidR="006549B7" w:rsidRPr="003A721C">
        <w:rPr>
          <w:rFonts w:cs="Arial"/>
          <w:lang w:val="et-EE"/>
        </w:rPr>
        <w:t>o</w:t>
      </w:r>
      <w:r w:rsidR="00133138" w:rsidRPr="003A721C">
        <w:rPr>
          <w:rFonts w:cs="Arial"/>
          <w:lang w:val="et-EE"/>
        </w:rPr>
        <w:t>levate kortermajade vahele.</w:t>
      </w:r>
    </w:p>
    <w:p w14:paraId="4E3F45A0" w14:textId="3C60731A" w:rsidR="0080669F" w:rsidRPr="003A721C" w:rsidRDefault="0080669F" w:rsidP="00E57399">
      <w:pPr>
        <w:pStyle w:val="BodyText21"/>
        <w:tabs>
          <w:tab w:val="left" w:pos="11583"/>
        </w:tabs>
        <w:jc w:val="both"/>
        <w:rPr>
          <w:rFonts w:cs="Arial"/>
          <w:lang w:val="et-EE"/>
        </w:rPr>
      </w:pPr>
      <w:r w:rsidRPr="003A721C">
        <w:rPr>
          <w:rFonts w:cs="Arial"/>
          <w:lang w:val="et-EE"/>
        </w:rPr>
        <w:lastRenderedPageBreak/>
        <w:t>Ümbritsevad korterelamud on lame</w:t>
      </w:r>
      <w:r w:rsidR="007D06DB">
        <w:rPr>
          <w:rFonts w:cs="Arial"/>
          <w:lang w:val="et-EE"/>
        </w:rPr>
        <w:t>- või</w:t>
      </w:r>
      <w:r w:rsidRPr="003A721C">
        <w:rPr>
          <w:rFonts w:cs="Arial"/>
          <w:lang w:val="et-EE"/>
        </w:rPr>
        <w:t xml:space="preserve"> viilkatustega. Fassaadimaterjalina on peamiselt kasutatud tellist ja betoonpaneele.</w:t>
      </w:r>
    </w:p>
    <w:p w14:paraId="6C5EFC57" w14:textId="77777777" w:rsidR="00133138" w:rsidRPr="003A721C" w:rsidRDefault="00133138" w:rsidP="00E57399">
      <w:pPr>
        <w:pStyle w:val="BodyText21"/>
        <w:tabs>
          <w:tab w:val="left" w:pos="11583"/>
        </w:tabs>
        <w:jc w:val="both"/>
        <w:rPr>
          <w:rFonts w:cs="Arial"/>
          <w:lang w:val="et-EE"/>
        </w:rPr>
      </w:pPr>
      <w:r w:rsidRPr="003A721C">
        <w:rPr>
          <w:rFonts w:cs="Arial"/>
          <w:lang w:val="et-EE"/>
        </w:rPr>
        <w:t xml:space="preserve">Vaadeldavas piirkonnas on </w:t>
      </w:r>
      <w:proofErr w:type="spellStart"/>
      <w:r w:rsidRPr="003A721C">
        <w:rPr>
          <w:rFonts w:cs="Arial"/>
          <w:lang w:val="et-EE"/>
        </w:rPr>
        <w:t>segahoonestus</w:t>
      </w:r>
      <w:proofErr w:type="spellEnd"/>
      <w:r w:rsidRPr="003A721C">
        <w:rPr>
          <w:rFonts w:cs="Arial"/>
          <w:lang w:val="et-EE"/>
        </w:rPr>
        <w:t>. Põhja, ida ja lõunapool domineerivad äri-, tootmis- ja üldkasutatavad hooned ning idapool asuvad eluhooned. Piirkonnale on iseloomulik mitmest ajastust pärinevad hooned.</w:t>
      </w:r>
    </w:p>
    <w:p w14:paraId="1303810E" w14:textId="13D86A55" w:rsidR="0038104A" w:rsidRPr="003A721C" w:rsidRDefault="0038104A" w:rsidP="00E57399">
      <w:pPr>
        <w:pStyle w:val="BodyText21"/>
        <w:tabs>
          <w:tab w:val="left" w:pos="11583"/>
        </w:tabs>
        <w:jc w:val="both"/>
        <w:rPr>
          <w:rFonts w:cs="Arial"/>
          <w:lang w:val="et-EE"/>
        </w:rPr>
      </w:pPr>
      <w:r w:rsidRPr="003A721C">
        <w:rPr>
          <w:rFonts w:cs="Arial"/>
          <w:lang w:val="et-EE"/>
        </w:rPr>
        <w:t>Planeeritavale alale lähimad teenindusasutused (kauplus, postkontor, tankla, pank jne), lasteaed ja kool asuvad Loo alevikus planeeritavast alast 300</w:t>
      </w:r>
      <w:r w:rsidR="00EE077D" w:rsidRPr="003A721C">
        <w:rPr>
          <w:rFonts w:cs="Arial"/>
          <w:lang w:val="et-EE"/>
        </w:rPr>
        <w:t xml:space="preserve"> </w:t>
      </w:r>
      <w:r w:rsidRPr="003A721C">
        <w:rPr>
          <w:rFonts w:cs="Arial"/>
          <w:lang w:val="et-EE"/>
        </w:rPr>
        <w:t>m</w:t>
      </w:r>
      <w:r w:rsidR="00EE077D" w:rsidRPr="003A721C">
        <w:rPr>
          <w:rFonts w:cs="Arial"/>
          <w:lang w:val="et-EE"/>
        </w:rPr>
        <w:t>eetri</w:t>
      </w:r>
      <w:r w:rsidRPr="003A721C">
        <w:rPr>
          <w:rFonts w:cs="Arial"/>
          <w:lang w:val="et-EE"/>
        </w:rPr>
        <w:t xml:space="preserve"> raadiuses. </w:t>
      </w:r>
    </w:p>
    <w:p w14:paraId="087ABBD9" w14:textId="77777777" w:rsidR="00773E0B" w:rsidRPr="003A721C" w:rsidRDefault="00AE59BA" w:rsidP="00E57399">
      <w:pPr>
        <w:pStyle w:val="BodyText21"/>
        <w:tabs>
          <w:tab w:val="left" w:pos="11583"/>
        </w:tabs>
        <w:jc w:val="both"/>
        <w:rPr>
          <w:rFonts w:cs="Arial"/>
          <w:lang w:val="et-EE"/>
        </w:rPr>
      </w:pPr>
      <w:r w:rsidRPr="003A721C">
        <w:rPr>
          <w:rFonts w:cs="Arial"/>
          <w:lang w:val="et-EE"/>
        </w:rPr>
        <w:t>Planeeritavale alale on hea juurdepääs. Planeeritav ala paikneb Tallinn-Narva teest ca 1,9</w:t>
      </w:r>
      <w:r w:rsidR="00EE077D" w:rsidRPr="003A721C">
        <w:rPr>
          <w:rFonts w:cs="Arial"/>
          <w:lang w:val="et-EE"/>
        </w:rPr>
        <w:t xml:space="preserve"> </w:t>
      </w:r>
      <w:r w:rsidRPr="003A721C">
        <w:rPr>
          <w:rFonts w:cs="Arial"/>
          <w:lang w:val="et-EE"/>
        </w:rPr>
        <w:t>km kaugusel.</w:t>
      </w:r>
    </w:p>
    <w:p w14:paraId="67852B6D" w14:textId="01CD016B" w:rsidR="00773E0B" w:rsidRPr="003A721C" w:rsidRDefault="00773E0B" w:rsidP="00E57399">
      <w:pPr>
        <w:jc w:val="both"/>
        <w:rPr>
          <w:rFonts w:cs="Arial"/>
          <w:lang w:val="et-EE"/>
        </w:rPr>
      </w:pPr>
      <w:r w:rsidRPr="003A721C">
        <w:rPr>
          <w:rFonts w:cs="Arial"/>
          <w:lang w:val="et-EE"/>
        </w:rPr>
        <w:t>Planeeringualal on ühendus olemas ka ühistranspordiga.</w:t>
      </w:r>
      <w:r w:rsidR="0038104A" w:rsidRPr="003A721C">
        <w:rPr>
          <w:rFonts w:cs="Arial"/>
          <w:lang w:val="et-EE"/>
        </w:rPr>
        <w:t xml:space="preserve"> Loo bussipeatus asub</w:t>
      </w:r>
      <w:r w:rsidRPr="003A721C">
        <w:rPr>
          <w:rFonts w:cs="Arial"/>
          <w:lang w:val="et-EE"/>
        </w:rPr>
        <w:t xml:space="preserve"> planeeringualast u 160 meetri kaugusel</w:t>
      </w:r>
      <w:r w:rsidR="0038104A" w:rsidRPr="003A721C">
        <w:rPr>
          <w:rFonts w:cs="Arial"/>
          <w:lang w:val="et-EE"/>
        </w:rPr>
        <w:t>.</w:t>
      </w:r>
    </w:p>
    <w:p w14:paraId="7ADFEC41" w14:textId="6E1B704C" w:rsidR="0092280E" w:rsidRDefault="0038104A" w:rsidP="00E57399">
      <w:pPr>
        <w:tabs>
          <w:tab w:val="left" w:pos="2835"/>
        </w:tabs>
        <w:jc w:val="both"/>
        <w:rPr>
          <w:rFonts w:cs="Arial"/>
          <w:lang w:val="et-EE"/>
        </w:rPr>
      </w:pPr>
      <w:r w:rsidRPr="003A721C">
        <w:rPr>
          <w:rFonts w:cs="Arial"/>
          <w:lang w:val="et-EE"/>
        </w:rPr>
        <w:t>Seega käsitletaval alal on hea ühendus</w:t>
      </w:r>
      <w:r w:rsidR="00F37BD1" w:rsidRPr="003A721C">
        <w:rPr>
          <w:rFonts w:cs="Arial"/>
          <w:lang w:val="et-EE"/>
        </w:rPr>
        <w:t xml:space="preserve"> </w:t>
      </w:r>
      <w:proofErr w:type="spellStart"/>
      <w:r w:rsidRPr="003A721C">
        <w:rPr>
          <w:rFonts w:cs="Arial"/>
          <w:lang w:val="et-EE"/>
        </w:rPr>
        <w:t>lähipiirkon</w:t>
      </w:r>
      <w:r w:rsidR="00B46C90" w:rsidRPr="003A721C">
        <w:rPr>
          <w:rFonts w:cs="Arial"/>
          <w:lang w:val="et-EE"/>
        </w:rPr>
        <w:t>d</w:t>
      </w:r>
      <w:r w:rsidRPr="003A721C">
        <w:rPr>
          <w:rFonts w:cs="Arial"/>
          <w:lang w:val="et-EE"/>
        </w:rPr>
        <w:t>a</w:t>
      </w:r>
      <w:r w:rsidR="00B46C90" w:rsidRPr="003A721C">
        <w:rPr>
          <w:rFonts w:cs="Arial"/>
          <w:lang w:val="et-EE"/>
        </w:rPr>
        <w:t>de</w:t>
      </w:r>
      <w:proofErr w:type="spellEnd"/>
      <w:r w:rsidRPr="003A721C">
        <w:rPr>
          <w:rFonts w:cs="Arial"/>
          <w:lang w:val="et-EE"/>
        </w:rPr>
        <w:t xml:space="preserve"> ja Tallinna linnaga.</w:t>
      </w:r>
    </w:p>
    <w:p w14:paraId="2DB00A26" w14:textId="55821511" w:rsidR="005973FC" w:rsidRDefault="005973FC" w:rsidP="001A5685">
      <w:pPr>
        <w:tabs>
          <w:tab w:val="left" w:pos="2835"/>
        </w:tabs>
        <w:spacing w:before="0" w:after="0"/>
        <w:jc w:val="both"/>
        <w:rPr>
          <w:rFonts w:cs="Arial"/>
          <w:lang w:val="et-EE"/>
        </w:rPr>
      </w:pPr>
    </w:p>
    <w:p w14:paraId="7A6F0F07" w14:textId="04EC046C" w:rsidR="005973FC" w:rsidRDefault="005973FC" w:rsidP="005973FC">
      <w:pPr>
        <w:pStyle w:val="Pealkiri2"/>
        <w:numPr>
          <w:ilvl w:val="1"/>
          <w:numId w:val="15"/>
        </w:numPr>
        <w:rPr>
          <w:lang w:val="et-EE"/>
        </w:rPr>
      </w:pPr>
      <w:bookmarkStart w:id="7" w:name="_Toc121846227"/>
      <w:r>
        <w:rPr>
          <w:lang w:val="et-EE"/>
        </w:rPr>
        <w:t>Planeeritava maa-ala ruumilise arengu eesmärkide kirjeldus</w:t>
      </w:r>
      <w:bookmarkEnd w:id="7"/>
    </w:p>
    <w:p w14:paraId="6E101940" w14:textId="77777777" w:rsidR="005973FC" w:rsidRPr="00DE3890" w:rsidRDefault="005973FC" w:rsidP="005973FC">
      <w:pPr>
        <w:jc w:val="both"/>
        <w:rPr>
          <w:rFonts w:cs="Arial"/>
          <w:lang w:val="et-EE"/>
        </w:rPr>
      </w:pPr>
      <w:r w:rsidRPr="00DE3890">
        <w:rPr>
          <w:rFonts w:cs="Arial"/>
          <w:lang w:val="et-EE"/>
        </w:rPr>
        <w:t>Planeeritud ala arengu eesmärgid on järgmised:</w:t>
      </w:r>
    </w:p>
    <w:p w14:paraId="0BB4B682" w14:textId="4440816A" w:rsidR="005973FC" w:rsidRPr="005973FC" w:rsidRDefault="005973FC" w:rsidP="005973FC">
      <w:pPr>
        <w:numPr>
          <w:ilvl w:val="0"/>
          <w:numId w:val="32"/>
        </w:numPr>
        <w:spacing w:before="0" w:after="0"/>
        <w:ind w:left="284" w:hanging="218"/>
        <w:jc w:val="both"/>
        <w:rPr>
          <w:rFonts w:cs="Arial"/>
          <w:lang w:val="et-EE"/>
        </w:rPr>
      </w:pPr>
      <w:r w:rsidRPr="00DE3890">
        <w:rPr>
          <w:rFonts w:cs="Arial"/>
          <w:lang w:val="et-EE"/>
        </w:rPr>
        <w:t xml:space="preserve">elanike </w:t>
      </w:r>
      <w:r>
        <w:rPr>
          <w:rFonts w:cs="Arial"/>
          <w:lang w:val="et-EE"/>
        </w:rPr>
        <w:t xml:space="preserve">ja töötajate </w:t>
      </w:r>
      <w:r w:rsidRPr="00DE3890">
        <w:rPr>
          <w:rFonts w:cs="Arial"/>
          <w:lang w:val="et-EE"/>
        </w:rPr>
        <w:t>vajadustele vastava kvaliteetse elu</w:t>
      </w:r>
      <w:r>
        <w:rPr>
          <w:rFonts w:cs="Arial"/>
          <w:lang w:val="et-EE"/>
        </w:rPr>
        <w:t>- ja töö</w:t>
      </w:r>
      <w:r w:rsidRPr="00DE3890">
        <w:rPr>
          <w:rFonts w:cs="Arial"/>
          <w:lang w:val="et-EE"/>
        </w:rPr>
        <w:t>keskkonna loomine</w:t>
      </w:r>
      <w:r>
        <w:rPr>
          <w:rFonts w:cs="Arial"/>
          <w:lang w:val="et-EE"/>
        </w:rPr>
        <w:t>;</w:t>
      </w:r>
      <w:r w:rsidRPr="005973FC">
        <w:rPr>
          <w:rFonts w:cs="Arial"/>
          <w:lang w:val="et-EE"/>
        </w:rPr>
        <w:t xml:space="preserve"> </w:t>
      </w:r>
    </w:p>
    <w:p w14:paraId="7AA59A04" w14:textId="076368B6" w:rsidR="005973FC" w:rsidRPr="00DE3890" w:rsidRDefault="005973FC" w:rsidP="005973FC">
      <w:pPr>
        <w:numPr>
          <w:ilvl w:val="0"/>
          <w:numId w:val="32"/>
        </w:numPr>
        <w:spacing w:before="0" w:after="0"/>
        <w:ind w:left="284" w:hanging="218"/>
        <w:jc w:val="both"/>
        <w:rPr>
          <w:rFonts w:cs="Arial"/>
          <w:lang w:val="et-EE"/>
        </w:rPr>
      </w:pPr>
      <w:r w:rsidRPr="00DE3890">
        <w:rPr>
          <w:rFonts w:cs="Arial"/>
          <w:lang w:val="et-EE"/>
        </w:rPr>
        <w:t xml:space="preserve">Planeeringuala korrastamine ja planeeringuga planeeritud </w:t>
      </w:r>
      <w:r>
        <w:rPr>
          <w:rFonts w:cs="Arial"/>
          <w:lang w:val="et-EE"/>
        </w:rPr>
        <w:t>äri- ja elamu</w:t>
      </w:r>
      <w:r w:rsidRPr="00DE3890">
        <w:rPr>
          <w:rFonts w:cs="Arial"/>
          <w:lang w:val="et-EE"/>
        </w:rPr>
        <w:t>maa</w:t>
      </w:r>
      <w:r>
        <w:rPr>
          <w:rFonts w:cs="Arial"/>
          <w:lang w:val="et-EE"/>
        </w:rPr>
        <w:t>, üldkasutatava maa</w:t>
      </w:r>
      <w:r w:rsidRPr="00DE3890">
        <w:rPr>
          <w:rFonts w:cs="Arial"/>
          <w:lang w:val="et-EE"/>
        </w:rPr>
        <w:t xml:space="preserve"> ja transpordimaade kasutusse võtmine;</w:t>
      </w:r>
    </w:p>
    <w:p w14:paraId="3E128FB4" w14:textId="0749CFE1" w:rsidR="005973FC" w:rsidRDefault="005973FC" w:rsidP="005973FC">
      <w:pPr>
        <w:numPr>
          <w:ilvl w:val="0"/>
          <w:numId w:val="32"/>
        </w:numPr>
        <w:spacing w:before="0" w:after="0"/>
        <w:ind w:left="284" w:hanging="218"/>
        <w:jc w:val="both"/>
        <w:rPr>
          <w:rFonts w:cs="Arial"/>
          <w:lang w:val="et-EE"/>
        </w:rPr>
      </w:pPr>
      <w:r w:rsidRPr="00DE3890">
        <w:rPr>
          <w:rFonts w:cs="Arial"/>
          <w:lang w:val="et-EE"/>
        </w:rPr>
        <w:t>keskkonnasõbraliku ruumi loomine, kus arvestatakse olemasoleva keskkonna esteetilist ja ökoloogilist väärtust;</w:t>
      </w:r>
    </w:p>
    <w:p w14:paraId="35B891A1" w14:textId="2E96A9B8" w:rsidR="005973FC" w:rsidRPr="00DE3890" w:rsidRDefault="005973FC" w:rsidP="005973FC">
      <w:pPr>
        <w:numPr>
          <w:ilvl w:val="0"/>
          <w:numId w:val="32"/>
        </w:numPr>
        <w:spacing w:before="0" w:after="0"/>
        <w:ind w:left="284" w:hanging="218"/>
        <w:jc w:val="both"/>
        <w:rPr>
          <w:rFonts w:cs="Arial"/>
          <w:lang w:val="et-EE"/>
        </w:rPr>
      </w:pPr>
      <w:r>
        <w:rPr>
          <w:rFonts w:cs="Arial"/>
          <w:lang w:val="et-EE"/>
        </w:rPr>
        <w:t>sõidukite parkimisprobleemi lahenduse leidmine.</w:t>
      </w:r>
    </w:p>
    <w:p w14:paraId="31FEF34C" w14:textId="77777777" w:rsidR="00773E0B" w:rsidRPr="003A721C" w:rsidRDefault="00773E0B" w:rsidP="001A5685">
      <w:pPr>
        <w:tabs>
          <w:tab w:val="left" w:pos="2835"/>
        </w:tabs>
        <w:spacing w:before="0" w:after="0"/>
        <w:jc w:val="both"/>
        <w:rPr>
          <w:rFonts w:cs="Arial"/>
          <w:lang w:val="et-EE"/>
        </w:rPr>
      </w:pPr>
    </w:p>
    <w:p w14:paraId="1CC87491" w14:textId="77777777" w:rsidR="00E764EF" w:rsidRPr="003A721C" w:rsidRDefault="00E764EF" w:rsidP="00B053A2">
      <w:pPr>
        <w:pStyle w:val="Pealkiri1"/>
        <w:numPr>
          <w:ilvl w:val="0"/>
          <w:numId w:val="15"/>
        </w:numPr>
        <w:spacing w:before="0"/>
      </w:pPr>
      <w:bookmarkStart w:id="8" w:name="_Toc121846228"/>
      <w:r w:rsidRPr="003A721C">
        <w:t>VASTAVUS JÕELÄHTME VALLA ÜLDPLANEERINGULE</w:t>
      </w:r>
      <w:bookmarkEnd w:id="8"/>
    </w:p>
    <w:p w14:paraId="378AC159" w14:textId="77777777" w:rsidR="00E81250" w:rsidRPr="003A721C" w:rsidRDefault="00E81250" w:rsidP="001A5685">
      <w:pPr>
        <w:tabs>
          <w:tab w:val="left" w:pos="2835"/>
        </w:tabs>
        <w:spacing w:before="0" w:after="0"/>
        <w:jc w:val="both"/>
        <w:rPr>
          <w:rFonts w:cs="Arial"/>
          <w:lang w:val="et-EE"/>
        </w:rPr>
      </w:pPr>
    </w:p>
    <w:p w14:paraId="585ECEBC" w14:textId="39757C87" w:rsidR="00CC72C3" w:rsidRDefault="00CC72C3" w:rsidP="00E57399">
      <w:pPr>
        <w:jc w:val="both"/>
        <w:rPr>
          <w:rFonts w:cs="Arial"/>
          <w:color w:val="000000"/>
          <w:lang w:val="et-EE"/>
        </w:rPr>
      </w:pPr>
      <w:r w:rsidRPr="003A721C">
        <w:rPr>
          <w:rFonts w:cs="Arial"/>
          <w:color w:val="000000"/>
          <w:lang w:val="et-EE"/>
        </w:rPr>
        <w:t xml:space="preserve">Jõelähtme Vallavolikogu 25.08.2011 otsusega nr 209 kehtestatud Loo aleviku, Liivamäe küla, Saha küla ja </w:t>
      </w:r>
      <w:proofErr w:type="spellStart"/>
      <w:r w:rsidRPr="003A721C">
        <w:rPr>
          <w:rFonts w:cs="Arial"/>
          <w:color w:val="000000"/>
          <w:lang w:val="et-EE"/>
        </w:rPr>
        <w:t>Nehatu</w:t>
      </w:r>
      <w:proofErr w:type="spellEnd"/>
      <w:r w:rsidRPr="003A721C">
        <w:rPr>
          <w:rFonts w:cs="Arial"/>
          <w:color w:val="000000"/>
          <w:lang w:val="et-EE"/>
        </w:rPr>
        <w:t xml:space="preserve"> küla üldplaneeringu</w:t>
      </w:r>
      <w:r>
        <w:rPr>
          <w:rFonts w:cs="Arial"/>
          <w:color w:val="000000"/>
          <w:lang w:val="et-EE"/>
        </w:rPr>
        <w:t xml:space="preserve"> kohaselt asub planeeringuala tiheasustusalal, mille juhtotstarbeks on määratud ärimaa põhijuhtfunktsiooniga keskuse ala. </w:t>
      </w:r>
    </w:p>
    <w:p w14:paraId="61283EDC" w14:textId="3264E9F0" w:rsidR="00615F8B" w:rsidRPr="003A721C" w:rsidRDefault="00615F8B" w:rsidP="00E57399">
      <w:pPr>
        <w:jc w:val="both"/>
        <w:rPr>
          <w:rFonts w:cs="Arial"/>
          <w:lang w:val="et-EE"/>
        </w:rPr>
      </w:pPr>
      <w:r w:rsidRPr="003A721C">
        <w:rPr>
          <w:rFonts w:cs="Arial"/>
          <w:color w:val="000000"/>
          <w:lang w:val="et-EE"/>
        </w:rPr>
        <w:t xml:space="preserve">Detailplaneeringu koostamise eesmärk on kooskõlas </w:t>
      </w:r>
      <w:bookmarkStart w:id="9" w:name="_Hlk84236308"/>
      <w:r w:rsidRPr="003A721C">
        <w:rPr>
          <w:rFonts w:cs="Arial"/>
          <w:color w:val="000000"/>
          <w:lang w:val="et-EE"/>
        </w:rPr>
        <w:t>üldplaneeringuga</w:t>
      </w:r>
      <w:bookmarkEnd w:id="9"/>
      <w:r w:rsidR="00CC72C3">
        <w:rPr>
          <w:rFonts w:cs="Arial"/>
          <w:color w:val="000000"/>
          <w:lang w:val="et-EE"/>
        </w:rPr>
        <w:t>.</w:t>
      </w:r>
      <w:r w:rsidRPr="003A721C">
        <w:rPr>
          <w:rFonts w:cs="Arial"/>
          <w:color w:val="000000"/>
          <w:lang w:val="et-EE"/>
        </w:rPr>
        <w:t xml:space="preserve"> </w:t>
      </w:r>
      <w:r w:rsidR="006C4FAD" w:rsidRPr="003A721C">
        <w:rPr>
          <w:rFonts w:cs="Arial"/>
          <w:color w:val="000000"/>
          <w:lang w:val="et-EE"/>
        </w:rPr>
        <w:t xml:space="preserve">Käesolev detailplaneering teeb ettepaneku vähendada </w:t>
      </w:r>
      <w:r w:rsidR="007D06DB">
        <w:rPr>
          <w:rFonts w:cs="Arial"/>
          <w:color w:val="000000"/>
          <w:lang w:val="et-EE"/>
        </w:rPr>
        <w:t>Vadioja</w:t>
      </w:r>
      <w:r w:rsidR="007D06DB" w:rsidRPr="003A721C">
        <w:rPr>
          <w:rFonts w:cs="Arial"/>
          <w:color w:val="000000"/>
          <w:lang w:val="et-EE"/>
        </w:rPr>
        <w:t xml:space="preserve"> </w:t>
      </w:r>
      <w:r w:rsidR="006C4FAD" w:rsidRPr="003A721C">
        <w:rPr>
          <w:rFonts w:cs="Arial"/>
          <w:color w:val="000000"/>
          <w:lang w:val="et-EE"/>
        </w:rPr>
        <w:t>ehituskeeluvööndi</w:t>
      </w:r>
      <w:r w:rsidR="007D06DB">
        <w:rPr>
          <w:rFonts w:cs="Arial"/>
          <w:color w:val="000000"/>
          <w:lang w:val="et-EE"/>
        </w:rPr>
        <w:t>t</w:t>
      </w:r>
      <w:r w:rsidR="006C4FAD" w:rsidRPr="003A721C">
        <w:rPr>
          <w:rFonts w:cs="Arial"/>
          <w:color w:val="000000"/>
          <w:lang w:val="et-EE"/>
        </w:rPr>
        <w:t xml:space="preserve"> detailplaneeringu piires seoses parkimiskohtade kavandamisega</w:t>
      </w:r>
      <w:r w:rsidR="007D06DB">
        <w:rPr>
          <w:rFonts w:cs="Arial"/>
          <w:color w:val="000000"/>
          <w:lang w:val="et-EE"/>
        </w:rPr>
        <w:t xml:space="preserve"> Toome tee 5 korterelamu tarbeks</w:t>
      </w:r>
      <w:r w:rsidR="006C4FAD" w:rsidRPr="003A721C">
        <w:rPr>
          <w:rFonts w:cs="Arial"/>
          <w:color w:val="000000"/>
          <w:lang w:val="et-EE"/>
        </w:rPr>
        <w:t xml:space="preserve">. </w:t>
      </w:r>
    </w:p>
    <w:p w14:paraId="60005B5B" w14:textId="407D46D2" w:rsidR="00E81250" w:rsidRPr="003A721C" w:rsidRDefault="00E81250" w:rsidP="001A5685">
      <w:pPr>
        <w:tabs>
          <w:tab w:val="left" w:pos="2835"/>
        </w:tabs>
        <w:spacing w:before="0" w:after="0"/>
        <w:jc w:val="both"/>
        <w:rPr>
          <w:rFonts w:cs="Arial"/>
          <w:lang w:val="et-EE"/>
        </w:rPr>
      </w:pPr>
    </w:p>
    <w:p w14:paraId="08BD9F4F" w14:textId="5CB45D52" w:rsidR="00E81250" w:rsidRPr="003A721C" w:rsidRDefault="002D72E0" w:rsidP="001A5685">
      <w:pPr>
        <w:tabs>
          <w:tab w:val="left" w:pos="2835"/>
        </w:tabs>
        <w:spacing w:before="0" w:after="0"/>
        <w:jc w:val="both"/>
        <w:rPr>
          <w:rFonts w:cs="Arial"/>
          <w:lang w:val="et-EE"/>
        </w:rPr>
      </w:pPr>
      <w:r w:rsidRPr="003A721C">
        <w:rPr>
          <w:rFonts w:cs="Arial"/>
          <w:noProof/>
          <w:lang w:val="et-EE"/>
        </w:rPr>
        <w:lastRenderedPageBreak/>
        <w:drawing>
          <wp:anchor distT="0" distB="0" distL="114300" distR="114300" simplePos="0" relativeHeight="251657215" behindDoc="0" locked="0" layoutInCell="1" allowOverlap="1" wp14:anchorId="5E30485B" wp14:editId="612949F3">
            <wp:simplePos x="0" y="0"/>
            <wp:positionH relativeFrom="column">
              <wp:posOffset>0</wp:posOffset>
            </wp:positionH>
            <wp:positionV relativeFrom="paragraph">
              <wp:posOffset>3175</wp:posOffset>
            </wp:positionV>
            <wp:extent cx="4731385" cy="3636645"/>
            <wp:effectExtent l="0" t="0" r="0" b="0"/>
            <wp:wrapSquare wrapText="bothSides"/>
            <wp:docPr id="13" name="Picture 2" descr="jõ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õ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1385" cy="3636645"/>
                    </a:xfrm>
                    <a:prstGeom prst="rect">
                      <a:avLst/>
                    </a:prstGeom>
                    <a:noFill/>
                  </pic:spPr>
                </pic:pic>
              </a:graphicData>
            </a:graphic>
            <wp14:sizeRelH relativeFrom="page">
              <wp14:pctWidth>0</wp14:pctWidth>
            </wp14:sizeRelH>
            <wp14:sizeRelV relativeFrom="page">
              <wp14:pctHeight>0</wp14:pctHeight>
            </wp14:sizeRelV>
          </wp:anchor>
        </w:drawing>
      </w:r>
    </w:p>
    <w:p w14:paraId="6D9546BB" w14:textId="2264252C" w:rsidR="00E81250" w:rsidRPr="003A721C" w:rsidRDefault="00E81250" w:rsidP="001A5685">
      <w:pPr>
        <w:tabs>
          <w:tab w:val="left" w:pos="2835"/>
        </w:tabs>
        <w:spacing w:before="0" w:after="0"/>
        <w:jc w:val="both"/>
        <w:rPr>
          <w:rFonts w:cs="Arial"/>
          <w:lang w:val="et-EE"/>
        </w:rPr>
      </w:pPr>
    </w:p>
    <w:p w14:paraId="12C75425" w14:textId="3912801A" w:rsidR="00E81250" w:rsidRPr="003A721C" w:rsidRDefault="00E81250" w:rsidP="001A5685">
      <w:pPr>
        <w:tabs>
          <w:tab w:val="left" w:pos="2835"/>
        </w:tabs>
        <w:spacing w:before="0" w:after="0"/>
        <w:jc w:val="both"/>
        <w:rPr>
          <w:rFonts w:cs="Arial"/>
          <w:lang w:val="et-EE"/>
        </w:rPr>
      </w:pPr>
    </w:p>
    <w:p w14:paraId="03F3CB9D" w14:textId="07ECBFA8" w:rsidR="00E81250" w:rsidRPr="003A721C" w:rsidRDefault="00E81250" w:rsidP="001A5685">
      <w:pPr>
        <w:tabs>
          <w:tab w:val="left" w:pos="2835"/>
        </w:tabs>
        <w:spacing w:before="0" w:after="0"/>
        <w:jc w:val="both"/>
        <w:rPr>
          <w:rFonts w:cs="Arial"/>
          <w:lang w:val="et-EE"/>
        </w:rPr>
      </w:pPr>
    </w:p>
    <w:p w14:paraId="3AD6F40B" w14:textId="76B02058" w:rsidR="00E81250" w:rsidRPr="003A721C" w:rsidRDefault="00E81250" w:rsidP="001A5685">
      <w:pPr>
        <w:tabs>
          <w:tab w:val="left" w:pos="2835"/>
        </w:tabs>
        <w:spacing w:before="0" w:after="0"/>
        <w:jc w:val="both"/>
        <w:rPr>
          <w:rFonts w:cs="Arial"/>
          <w:lang w:val="et-EE"/>
        </w:rPr>
      </w:pPr>
    </w:p>
    <w:p w14:paraId="635D11B3" w14:textId="65BE5AA0" w:rsidR="00E81250" w:rsidRPr="003A721C" w:rsidRDefault="00E81250" w:rsidP="001A5685">
      <w:pPr>
        <w:tabs>
          <w:tab w:val="left" w:pos="2835"/>
        </w:tabs>
        <w:spacing w:before="0" w:after="0"/>
        <w:jc w:val="both"/>
        <w:rPr>
          <w:rFonts w:cs="Arial"/>
          <w:lang w:val="et-EE"/>
        </w:rPr>
      </w:pPr>
    </w:p>
    <w:p w14:paraId="047CF9B7" w14:textId="21648F9C" w:rsidR="00E81250" w:rsidRPr="003A721C" w:rsidRDefault="00E81250" w:rsidP="001A5685">
      <w:pPr>
        <w:tabs>
          <w:tab w:val="left" w:pos="2835"/>
        </w:tabs>
        <w:spacing w:before="0" w:after="0"/>
        <w:jc w:val="both"/>
        <w:rPr>
          <w:rFonts w:cs="Arial"/>
          <w:lang w:val="et-EE"/>
        </w:rPr>
      </w:pPr>
    </w:p>
    <w:p w14:paraId="4984945B" w14:textId="441E98EE" w:rsidR="00E81250" w:rsidRPr="003A721C" w:rsidRDefault="00E81250" w:rsidP="001A5685">
      <w:pPr>
        <w:tabs>
          <w:tab w:val="left" w:pos="2835"/>
        </w:tabs>
        <w:spacing w:before="0" w:after="0"/>
        <w:jc w:val="both"/>
        <w:rPr>
          <w:rFonts w:cs="Arial"/>
          <w:lang w:val="et-EE"/>
        </w:rPr>
      </w:pPr>
    </w:p>
    <w:p w14:paraId="7E3C4DB5" w14:textId="7419BCFF" w:rsidR="00E81250" w:rsidRPr="003A721C" w:rsidRDefault="009E6126" w:rsidP="001A5685">
      <w:pPr>
        <w:tabs>
          <w:tab w:val="left" w:pos="2835"/>
        </w:tabs>
        <w:spacing w:before="0" w:after="0"/>
        <w:jc w:val="both"/>
        <w:rPr>
          <w:rFonts w:cs="Arial"/>
          <w:lang w:val="et-EE"/>
        </w:rPr>
      </w:pPr>
      <w:r w:rsidRPr="003A721C">
        <w:rPr>
          <w:rFonts w:cs="Arial"/>
          <w:noProof/>
          <w:lang w:val="et-EE"/>
        </w:rPr>
        <mc:AlternateContent>
          <mc:Choice Requires="wps">
            <w:drawing>
              <wp:anchor distT="0" distB="0" distL="114300" distR="114300" simplePos="0" relativeHeight="251672576" behindDoc="0" locked="0" layoutInCell="1" allowOverlap="1" wp14:anchorId="356344EA" wp14:editId="1CABB133">
                <wp:simplePos x="0" y="0"/>
                <wp:positionH relativeFrom="column">
                  <wp:posOffset>2382394</wp:posOffset>
                </wp:positionH>
                <wp:positionV relativeFrom="paragraph">
                  <wp:posOffset>145089</wp:posOffset>
                </wp:positionV>
                <wp:extent cx="822539" cy="526088"/>
                <wp:effectExtent l="19050" t="19050" r="34925" b="26670"/>
                <wp:wrapNone/>
                <wp:docPr id="14" name="Straight Connector 14"/>
                <wp:cNvGraphicFramePr/>
                <a:graphic xmlns:a="http://schemas.openxmlformats.org/drawingml/2006/main">
                  <a:graphicData uri="http://schemas.microsoft.com/office/word/2010/wordprocessingShape">
                    <wps:wsp>
                      <wps:cNvCnPr/>
                      <wps:spPr>
                        <a:xfrm>
                          <a:off x="0" y="0"/>
                          <a:ext cx="822539" cy="5260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A7688"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pt,11.4pt" to="252.3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" strokecolor="black [3213]" strokeweight="3pt"/>
            </w:pict>
          </mc:Fallback>
        </mc:AlternateContent>
      </w:r>
      <w:r w:rsidR="002D72E0" w:rsidRPr="003A721C">
        <w:rPr>
          <w:rFonts w:cs="Arial"/>
          <w:noProof/>
          <w:lang w:val="et-EE"/>
        </w:rPr>
        <mc:AlternateContent>
          <mc:Choice Requires="wps">
            <w:drawing>
              <wp:anchor distT="0" distB="0" distL="114300" distR="114300" simplePos="0" relativeHeight="251661312" behindDoc="0" locked="0" layoutInCell="1" allowOverlap="1" wp14:anchorId="074AC9F5" wp14:editId="5B32759F">
                <wp:simplePos x="0" y="0"/>
                <wp:positionH relativeFrom="column">
                  <wp:posOffset>-2401570</wp:posOffset>
                </wp:positionH>
                <wp:positionV relativeFrom="paragraph">
                  <wp:posOffset>109855</wp:posOffset>
                </wp:positionV>
                <wp:extent cx="528955" cy="370205"/>
                <wp:effectExtent l="36830" t="34925" r="34290" b="3302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37020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EDC560" id="_x0000_t32" coordsize="21600,21600" o:spt="32" o:oned="t" path="m,l21600,21600e" filled="f">
                <v:path arrowok="t" fillok="f" o:connecttype="none"/>
                <o:lock v:ext="edit" shapetype="t"/>
              </v:shapetype>
              <v:shape id="AutoShape 3" o:spid="_x0000_s1026" type="#_x0000_t32" style="position:absolute;margin-left:-189.1pt;margin-top:8.65pt;width:41.6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" strokecolor="red" strokeweight="4.5pt">
                <v:shadow color="#868686"/>
              </v:shape>
            </w:pict>
          </mc:Fallback>
        </mc:AlternateContent>
      </w:r>
      <w:r w:rsidR="002D72E0" w:rsidRPr="003A721C">
        <w:rPr>
          <w:rFonts w:cs="Arial"/>
          <w:noProof/>
          <w:lang w:val="et-EE"/>
        </w:rPr>
        <mc:AlternateContent>
          <mc:Choice Requires="wps">
            <w:drawing>
              <wp:anchor distT="0" distB="0" distL="114300" distR="114300" simplePos="0" relativeHeight="251668480" behindDoc="0" locked="0" layoutInCell="1" allowOverlap="1" wp14:anchorId="39D748C0" wp14:editId="130ECE7C">
                <wp:simplePos x="0" y="0"/>
                <wp:positionH relativeFrom="column">
                  <wp:posOffset>-2591435</wp:posOffset>
                </wp:positionH>
                <wp:positionV relativeFrom="paragraph">
                  <wp:posOffset>109855</wp:posOffset>
                </wp:positionV>
                <wp:extent cx="189865" cy="280670"/>
                <wp:effectExtent l="37465" t="34925" r="29845" b="3683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28067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EECAC9" id="AutoShape 12" o:spid="_x0000_s1026" type="#_x0000_t32" style="position:absolute;margin-left:-204.05pt;margin-top:8.65pt;width:14.95pt;height:22.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" strokecolor="red" strokeweight="4.5pt">
                <v:shadow color="#868686"/>
              </v:shape>
            </w:pict>
          </mc:Fallback>
        </mc:AlternateContent>
      </w:r>
    </w:p>
    <w:p w14:paraId="6A7E131C" w14:textId="5E4EFCAF" w:rsidR="00E81250" w:rsidRPr="003A721C" w:rsidRDefault="009E6126" w:rsidP="001A5685">
      <w:pPr>
        <w:tabs>
          <w:tab w:val="left" w:pos="2835"/>
        </w:tabs>
        <w:spacing w:before="0" w:after="0"/>
        <w:jc w:val="both"/>
        <w:rPr>
          <w:rFonts w:cs="Arial"/>
          <w:lang w:val="et-EE"/>
        </w:rPr>
      </w:pPr>
      <w:r w:rsidRPr="003A721C">
        <w:rPr>
          <w:rFonts w:cs="Arial"/>
          <w:noProof/>
          <w:lang w:val="et-EE"/>
        </w:rPr>
        <mc:AlternateContent>
          <mc:Choice Requires="wps">
            <w:drawing>
              <wp:anchor distT="0" distB="0" distL="114300" distR="114300" simplePos="0" relativeHeight="251679744" behindDoc="0" locked="0" layoutInCell="1" allowOverlap="1" wp14:anchorId="3A1431A1" wp14:editId="24FCB982">
                <wp:simplePos x="0" y="0"/>
                <wp:positionH relativeFrom="column">
                  <wp:posOffset>2246358</wp:posOffset>
                </wp:positionH>
                <wp:positionV relativeFrom="paragraph">
                  <wp:posOffset>-16154</wp:posOffset>
                </wp:positionV>
                <wp:extent cx="153017" cy="261635"/>
                <wp:effectExtent l="19050" t="19050" r="19050" b="24130"/>
                <wp:wrapNone/>
                <wp:docPr id="21" name="Straight Connector 21"/>
                <wp:cNvGraphicFramePr/>
                <a:graphic xmlns:a="http://schemas.openxmlformats.org/drawingml/2006/main">
                  <a:graphicData uri="http://schemas.microsoft.com/office/word/2010/wordprocessingShape">
                    <wps:wsp>
                      <wps:cNvCnPr/>
                      <wps:spPr>
                        <a:xfrm flipH="1">
                          <a:off x="0" y="0"/>
                          <a:ext cx="153017" cy="2616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56354" id="Straight Connector 2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1.25pt" to="188.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" strokecolor="black [3213]" strokeweight="3pt"/>
            </w:pict>
          </mc:Fallback>
        </mc:AlternateContent>
      </w:r>
    </w:p>
    <w:p w14:paraId="01B00AD8" w14:textId="7C515B3F" w:rsidR="00E81250" w:rsidRPr="003A721C" w:rsidRDefault="009E6126" w:rsidP="001A5685">
      <w:pPr>
        <w:tabs>
          <w:tab w:val="left" w:pos="2835"/>
        </w:tabs>
        <w:spacing w:before="0" w:after="0"/>
        <w:jc w:val="both"/>
        <w:rPr>
          <w:rFonts w:cs="Arial"/>
          <w:lang w:val="et-EE"/>
        </w:rPr>
      </w:pPr>
      <w:r w:rsidRPr="003A721C">
        <w:rPr>
          <w:rFonts w:cs="Arial"/>
          <w:noProof/>
          <w:lang w:val="et-EE"/>
        </w:rPr>
        <mc:AlternateContent>
          <mc:Choice Requires="wps">
            <w:drawing>
              <wp:anchor distT="0" distB="0" distL="114300" distR="114300" simplePos="0" relativeHeight="251675648" behindDoc="0" locked="0" layoutInCell="1" allowOverlap="1" wp14:anchorId="0646EC35" wp14:editId="56CAD296">
                <wp:simplePos x="0" y="0"/>
                <wp:positionH relativeFrom="column">
                  <wp:posOffset>2262215</wp:posOffset>
                </wp:positionH>
                <wp:positionV relativeFrom="paragraph">
                  <wp:posOffset>154694</wp:posOffset>
                </wp:positionV>
                <wp:extent cx="95250" cy="128487"/>
                <wp:effectExtent l="19050" t="19050" r="19050" b="24130"/>
                <wp:wrapNone/>
                <wp:docPr id="17" name="Straight Connector 17"/>
                <wp:cNvGraphicFramePr/>
                <a:graphic xmlns:a="http://schemas.openxmlformats.org/drawingml/2006/main">
                  <a:graphicData uri="http://schemas.microsoft.com/office/word/2010/wordprocessingShape">
                    <wps:wsp>
                      <wps:cNvCnPr/>
                      <wps:spPr>
                        <a:xfrm flipH="1">
                          <a:off x="0" y="0"/>
                          <a:ext cx="95250" cy="12848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4D5D3" id="Straight Connector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5pt,12.2pt" to="185.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" strokecolor="black [3213]" strokeweight="3pt"/>
            </w:pict>
          </mc:Fallback>
        </mc:AlternateContent>
      </w:r>
      <w:r w:rsidRPr="003A721C">
        <w:rPr>
          <w:rFonts w:cs="Arial"/>
          <w:noProof/>
          <w:lang w:val="et-EE"/>
        </w:rPr>
        <mc:AlternateContent>
          <mc:Choice Requires="wps">
            <w:drawing>
              <wp:anchor distT="0" distB="0" distL="114300" distR="114300" simplePos="0" relativeHeight="251678720" behindDoc="0" locked="0" layoutInCell="1" allowOverlap="1" wp14:anchorId="60FFAB30" wp14:editId="4B574434">
                <wp:simplePos x="0" y="0"/>
                <wp:positionH relativeFrom="column">
                  <wp:posOffset>2246358</wp:posOffset>
                </wp:positionH>
                <wp:positionV relativeFrom="paragraph">
                  <wp:posOffset>68969</wp:posOffset>
                </wp:positionV>
                <wp:extent cx="111107" cy="86356"/>
                <wp:effectExtent l="19050" t="19050" r="22860" b="28575"/>
                <wp:wrapNone/>
                <wp:docPr id="20" name="Straight Connector 20"/>
                <wp:cNvGraphicFramePr/>
                <a:graphic xmlns:a="http://schemas.openxmlformats.org/drawingml/2006/main">
                  <a:graphicData uri="http://schemas.microsoft.com/office/word/2010/wordprocessingShape">
                    <wps:wsp>
                      <wps:cNvCnPr/>
                      <wps:spPr>
                        <a:xfrm>
                          <a:off x="0" y="0"/>
                          <a:ext cx="111107" cy="8635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E82E8"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45pt" to="185.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" strokecolor="black [3213]" strokeweight="3pt"/>
            </w:pict>
          </mc:Fallback>
        </mc:AlternateContent>
      </w:r>
      <w:r w:rsidR="002D72E0" w:rsidRPr="003A721C">
        <w:rPr>
          <w:rFonts w:cs="Arial"/>
          <w:noProof/>
          <w:lang w:val="et-EE"/>
        </w:rPr>
        <mc:AlternateContent>
          <mc:Choice Requires="wps">
            <w:drawing>
              <wp:anchor distT="0" distB="0" distL="114300" distR="114300" simplePos="0" relativeHeight="251670528" behindDoc="0" locked="0" layoutInCell="1" allowOverlap="1" wp14:anchorId="6DE04AB7" wp14:editId="509F47CA">
                <wp:simplePos x="0" y="0"/>
                <wp:positionH relativeFrom="column">
                  <wp:posOffset>-2030730</wp:posOffset>
                </wp:positionH>
                <wp:positionV relativeFrom="paragraph">
                  <wp:posOffset>132080</wp:posOffset>
                </wp:positionV>
                <wp:extent cx="158115" cy="222250"/>
                <wp:effectExtent l="36195" t="35560" r="34290" b="374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 cy="22225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01BD9" id="AutoShape 14" o:spid="_x0000_s1026" type="#_x0000_t32" style="position:absolute;margin-left:-159.9pt;margin-top:10.4pt;width:12.45pt;height:1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" strokecolor="red" strokeweight="4.5pt">
                <v:shadow color="#868686"/>
              </v:shape>
            </w:pict>
          </mc:Fallback>
        </mc:AlternateContent>
      </w:r>
      <w:r w:rsidR="002D72E0" w:rsidRPr="003A721C">
        <w:rPr>
          <w:rFonts w:cs="Arial"/>
          <w:noProof/>
          <w:lang w:val="et-EE"/>
        </w:rPr>
        <mc:AlternateContent>
          <mc:Choice Requires="wps">
            <w:drawing>
              <wp:anchor distT="0" distB="0" distL="114300" distR="114300" simplePos="0" relativeHeight="251669504" behindDoc="0" locked="0" layoutInCell="1" allowOverlap="1" wp14:anchorId="0991ED39" wp14:editId="3E465935">
                <wp:simplePos x="0" y="0"/>
                <wp:positionH relativeFrom="column">
                  <wp:posOffset>-2591435</wp:posOffset>
                </wp:positionH>
                <wp:positionV relativeFrom="paragraph">
                  <wp:posOffset>69215</wp:posOffset>
                </wp:positionV>
                <wp:extent cx="100330" cy="62865"/>
                <wp:effectExtent l="37465" t="29845" r="33655" b="311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330" cy="6286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3E4B2A" id="AutoShape 13" o:spid="_x0000_s1026" type="#_x0000_t32" style="position:absolute;margin-left:-204.05pt;margin-top:5.45pt;width:7.9pt;height:4.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" strokecolor="red" strokeweight="4.5pt">
                <v:shadow color="#868686"/>
              </v:shape>
            </w:pict>
          </mc:Fallback>
        </mc:AlternateContent>
      </w:r>
      <w:r w:rsidR="002D72E0" w:rsidRPr="003A721C">
        <w:rPr>
          <w:rFonts w:cs="Arial"/>
          <w:noProof/>
          <w:lang w:val="et-EE"/>
        </w:rPr>
        <mc:AlternateContent>
          <mc:Choice Requires="wps">
            <w:drawing>
              <wp:anchor distT="0" distB="0" distL="114300" distR="114300" simplePos="0" relativeHeight="251664384" behindDoc="0" locked="0" layoutInCell="1" allowOverlap="1" wp14:anchorId="2BD91441" wp14:editId="41EADED3">
                <wp:simplePos x="0" y="0"/>
                <wp:positionH relativeFrom="column">
                  <wp:posOffset>-2719070</wp:posOffset>
                </wp:positionH>
                <wp:positionV relativeFrom="paragraph">
                  <wp:posOffset>132080</wp:posOffset>
                </wp:positionV>
                <wp:extent cx="227965" cy="343535"/>
                <wp:effectExtent l="33655" t="35560" r="33655" b="3048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965" cy="34353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F0D19B" id="AutoShape 6" o:spid="_x0000_s1026" type="#_x0000_t32" style="position:absolute;margin-left:-214.1pt;margin-top:10.4pt;width:17.95pt;height:27.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" strokecolor="red" strokeweight="4.5pt">
                <v:shadow color="#868686"/>
              </v:shape>
            </w:pict>
          </mc:Fallback>
        </mc:AlternateContent>
      </w:r>
    </w:p>
    <w:p w14:paraId="599CA2A3" w14:textId="22E14026" w:rsidR="00E81250" w:rsidRPr="003A721C" w:rsidRDefault="00112DA5" w:rsidP="001A5685">
      <w:pPr>
        <w:tabs>
          <w:tab w:val="left" w:pos="2835"/>
        </w:tabs>
        <w:spacing w:before="0" w:after="0"/>
        <w:jc w:val="both"/>
        <w:rPr>
          <w:rFonts w:cs="Arial"/>
          <w:i/>
          <w:lang w:val="et-EE"/>
        </w:rPr>
      </w:pPr>
      <w:r w:rsidRPr="003A721C">
        <w:rPr>
          <w:rFonts w:cs="Arial"/>
          <w:noProof/>
          <w:lang w:val="et-EE"/>
        </w:rPr>
        <mc:AlternateContent>
          <mc:Choice Requires="wps">
            <w:drawing>
              <wp:anchor distT="0" distB="0" distL="114300" distR="114300" simplePos="0" relativeHeight="251687936" behindDoc="0" locked="0" layoutInCell="1" allowOverlap="1" wp14:anchorId="7F24A460" wp14:editId="1BFEFFE6">
                <wp:simplePos x="0" y="0"/>
                <wp:positionH relativeFrom="column">
                  <wp:posOffset>2692073</wp:posOffset>
                </wp:positionH>
                <wp:positionV relativeFrom="paragraph">
                  <wp:posOffset>104771</wp:posOffset>
                </wp:positionV>
                <wp:extent cx="132415" cy="87295"/>
                <wp:effectExtent l="19050" t="19050" r="20320" b="27305"/>
                <wp:wrapNone/>
                <wp:docPr id="26" name="Straight Connector 26"/>
                <wp:cNvGraphicFramePr/>
                <a:graphic xmlns:a="http://schemas.openxmlformats.org/drawingml/2006/main">
                  <a:graphicData uri="http://schemas.microsoft.com/office/word/2010/wordprocessingShape">
                    <wps:wsp>
                      <wps:cNvCnPr/>
                      <wps:spPr>
                        <a:xfrm>
                          <a:off x="0" y="0"/>
                          <a:ext cx="132415" cy="8729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746977" id="Straight Connector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8.25pt" to="222.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" strokecolor="windowText" strokeweight="3pt"/>
            </w:pict>
          </mc:Fallback>
        </mc:AlternateContent>
      </w:r>
      <w:r w:rsidR="009E6126" w:rsidRPr="003A721C">
        <w:rPr>
          <w:rFonts w:cs="Arial"/>
          <w:noProof/>
          <w:lang w:val="et-EE"/>
        </w:rPr>
        <mc:AlternateContent>
          <mc:Choice Requires="wps">
            <w:drawing>
              <wp:anchor distT="0" distB="0" distL="114300" distR="114300" simplePos="0" relativeHeight="251680768" behindDoc="0" locked="0" layoutInCell="1" allowOverlap="1" wp14:anchorId="6A731CFE" wp14:editId="11377A24">
                <wp:simplePos x="0" y="0"/>
                <wp:positionH relativeFrom="column">
                  <wp:posOffset>2246358</wp:posOffset>
                </wp:positionH>
                <wp:positionV relativeFrom="paragraph">
                  <wp:posOffset>122378</wp:posOffset>
                </wp:positionV>
                <wp:extent cx="41257" cy="36999"/>
                <wp:effectExtent l="19050" t="19050" r="54610" b="39370"/>
                <wp:wrapNone/>
                <wp:docPr id="22" name="Straight Connector 22"/>
                <wp:cNvGraphicFramePr/>
                <a:graphic xmlns:a="http://schemas.openxmlformats.org/drawingml/2006/main">
                  <a:graphicData uri="http://schemas.microsoft.com/office/word/2010/wordprocessingShape">
                    <wps:wsp>
                      <wps:cNvCnPr/>
                      <wps:spPr>
                        <a:xfrm>
                          <a:off x="0" y="0"/>
                          <a:ext cx="41257" cy="3699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52C66"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9.65pt" to="180.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" strokecolor="black [3213]" strokeweight="4.5pt"/>
            </w:pict>
          </mc:Fallback>
        </mc:AlternateContent>
      </w:r>
      <w:r w:rsidR="009E6126" w:rsidRPr="003A721C">
        <w:rPr>
          <w:rFonts w:cs="Arial"/>
          <w:noProof/>
          <w:lang w:val="et-EE"/>
        </w:rPr>
        <mc:AlternateContent>
          <mc:Choice Requires="wps">
            <w:drawing>
              <wp:anchor distT="0" distB="0" distL="114300" distR="114300" simplePos="0" relativeHeight="251676672" behindDoc="0" locked="0" layoutInCell="1" allowOverlap="1" wp14:anchorId="003C3DFF" wp14:editId="132E288F">
                <wp:simplePos x="0" y="0"/>
                <wp:positionH relativeFrom="column">
                  <wp:posOffset>2399639</wp:posOffset>
                </wp:positionH>
                <wp:positionV relativeFrom="paragraph">
                  <wp:posOffset>80094</wp:posOffset>
                </wp:positionV>
                <wp:extent cx="295991" cy="431782"/>
                <wp:effectExtent l="19050" t="19050" r="27940" b="26035"/>
                <wp:wrapNone/>
                <wp:docPr id="18" name="Straight Connector 18"/>
                <wp:cNvGraphicFramePr/>
                <a:graphic xmlns:a="http://schemas.openxmlformats.org/drawingml/2006/main">
                  <a:graphicData uri="http://schemas.microsoft.com/office/word/2010/wordprocessingShape">
                    <wps:wsp>
                      <wps:cNvCnPr/>
                      <wps:spPr>
                        <a:xfrm flipH="1">
                          <a:off x="0" y="0"/>
                          <a:ext cx="295991" cy="43178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9486A"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5pt,6.3pt" to="212.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" strokecolor="black [3213]" strokeweight="3pt"/>
            </w:pict>
          </mc:Fallback>
        </mc:AlternateContent>
      </w:r>
      <w:r w:rsidR="00EE077D" w:rsidRPr="003A721C">
        <w:rPr>
          <w:rFonts w:cs="Arial"/>
          <w:noProof/>
          <w:lang w:val="et-EE"/>
        </w:rPr>
        <mc:AlternateContent>
          <mc:Choice Requires="wps">
            <w:drawing>
              <wp:anchor distT="0" distB="0" distL="114300" distR="114300" simplePos="0" relativeHeight="251665408" behindDoc="0" locked="0" layoutInCell="1" allowOverlap="1" wp14:anchorId="6FF374A3" wp14:editId="69CE9589">
                <wp:simplePos x="0" y="0"/>
                <wp:positionH relativeFrom="column">
                  <wp:posOffset>2507615</wp:posOffset>
                </wp:positionH>
                <wp:positionV relativeFrom="paragraph">
                  <wp:posOffset>123825</wp:posOffset>
                </wp:positionV>
                <wp:extent cx="3219450" cy="0"/>
                <wp:effectExtent l="14605" t="54610" r="13970" b="596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03982" id="AutoShape 9" o:spid="_x0000_s1026" type="#_x0000_t32" style="position:absolute;margin-left:197.45pt;margin-top:9.75pt;width:253.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icOgIAAGc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">
                <v:stroke endarrow="block"/>
              </v:shape>
            </w:pict>
          </mc:Fallback>
        </mc:AlternateContent>
      </w:r>
      <w:r w:rsidR="002D72E0" w:rsidRPr="003A721C">
        <w:rPr>
          <w:rFonts w:cs="Arial"/>
          <w:noProof/>
          <w:lang w:val="et-EE"/>
        </w:rPr>
        <mc:AlternateContent>
          <mc:Choice Requires="wps">
            <w:drawing>
              <wp:anchor distT="0" distB="0" distL="114300" distR="114300" simplePos="0" relativeHeight="251671552" behindDoc="0" locked="0" layoutInCell="1" allowOverlap="1" wp14:anchorId="354BA095" wp14:editId="315C389D">
                <wp:simplePos x="0" y="0"/>
                <wp:positionH relativeFrom="column">
                  <wp:posOffset>-2141855</wp:posOffset>
                </wp:positionH>
                <wp:positionV relativeFrom="paragraph">
                  <wp:posOffset>98425</wp:posOffset>
                </wp:positionV>
                <wp:extent cx="142240" cy="95250"/>
                <wp:effectExtent l="29845" t="29210" r="37465" b="374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9525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2E0701" id="AutoShape 15" o:spid="_x0000_s1026" type="#_x0000_t32" style="position:absolute;margin-left:-168.65pt;margin-top:7.75pt;width:11.2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" strokecolor="red" strokeweight="4.5pt">
                <v:shadow color="#868686"/>
              </v:shape>
            </w:pict>
          </mc:Fallback>
        </mc:AlternateContent>
      </w:r>
      <w:r w:rsidR="002D72E0" w:rsidRPr="003A721C">
        <w:rPr>
          <w:rFonts w:cs="Arial"/>
          <w:noProof/>
          <w:lang w:val="et-EE"/>
        </w:rPr>
        <mc:AlternateContent>
          <mc:Choice Requires="wps">
            <w:drawing>
              <wp:anchor distT="0" distB="0" distL="114300" distR="114300" simplePos="0" relativeHeight="251662336" behindDoc="0" locked="0" layoutInCell="1" allowOverlap="1" wp14:anchorId="39F4B9A0" wp14:editId="7C81F9C0">
                <wp:simplePos x="0" y="0"/>
                <wp:positionH relativeFrom="column">
                  <wp:posOffset>-2433320</wp:posOffset>
                </wp:positionH>
                <wp:positionV relativeFrom="paragraph">
                  <wp:posOffset>66675</wp:posOffset>
                </wp:positionV>
                <wp:extent cx="291465" cy="426085"/>
                <wp:effectExtent l="33655" t="35560" r="36830" b="336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 cy="42608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998665" id="AutoShape 4" o:spid="_x0000_s1026" type="#_x0000_t32" style="position:absolute;margin-left:-191.6pt;margin-top:5.25pt;width:22.95pt;height:3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" strokecolor="red" strokeweight="4.5pt">
                <v:shadow color="#868686"/>
              </v:shape>
            </w:pict>
          </mc:Fallback>
        </mc:AlternateContent>
      </w:r>
      <w:r w:rsidR="00615F8B" w:rsidRPr="003A721C">
        <w:rPr>
          <w:rFonts w:cs="Arial"/>
          <w:i/>
          <w:lang w:val="et-EE"/>
        </w:rPr>
        <w:t>planeering</w:t>
      </w:r>
      <w:r w:rsidR="00E4161F" w:rsidRPr="003A721C">
        <w:rPr>
          <w:rFonts w:cs="Arial"/>
          <w:i/>
          <w:lang w:val="et-EE"/>
        </w:rPr>
        <w:t>uala</w:t>
      </w:r>
    </w:p>
    <w:p w14:paraId="69181A76" w14:textId="753AC77A" w:rsidR="00615F8B" w:rsidRPr="003A721C" w:rsidRDefault="00112DA5" w:rsidP="001A5685">
      <w:pPr>
        <w:tabs>
          <w:tab w:val="left" w:pos="2835"/>
        </w:tabs>
        <w:spacing w:before="0" w:after="0"/>
        <w:jc w:val="both"/>
        <w:rPr>
          <w:rFonts w:cs="Arial"/>
          <w:lang w:val="et-EE"/>
        </w:rPr>
      </w:pPr>
      <w:r w:rsidRPr="003A721C">
        <w:rPr>
          <w:rFonts w:cs="Arial"/>
          <w:noProof/>
          <w:lang w:val="et-EE"/>
        </w:rPr>
        <mc:AlternateContent>
          <mc:Choice Requires="wps">
            <w:drawing>
              <wp:anchor distT="0" distB="0" distL="114300" distR="114300" simplePos="0" relativeHeight="251683840" behindDoc="0" locked="0" layoutInCell="1" allowOverlap="1" wp14:anchorId="4C953080" wp14:editId="6B94C071">
                <wp:simplePos x="0" y="0"/>
                <wp:positionH relativeFrom="column">
                  <wp:posOffset>3097618</wp:posOffset>
                </wp:positionH>
                <wp:positionV relativeFrom="paragraph">
                  <wp:posOffset>32096</wp:posOffset>
                </wp:positionV>
                <wp:extent cx="107699" cy="126547"/>
                <wp:effectExtent l="19050" t="19050" r="26035" b="26035"/>
                <wp:wrapNone/>
                <wp:docPr id="24" name="Straight Connector 24"/>
                <wp:cNvGraphicFramePr/>
                <a:graphic xmlns:a="http://schemas.openxmlformats.org/drawingml/2006/main">
                  <a:graphicData uri="http://schemas.microsoft.com/office/word/2010/wordprocessingShape">
                    <wps:wsp>
                      <wps:cNvCnPr/>
                      <wps:spPr>
                        <a:xfrm flipV="1">
                          <a:off x="0" y="0"/>
                          <a:ext cx="107699" cy="126547"/>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C51B27" id="Straight Connector 2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pt,2.55pt" to="252.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" strokecolor="windowText" strokeweight="3pt"/>
            </w:pict>
          </mc:Fallback>
        </mc:AlternateContent>
      </w:r>
      <w:r w:rsidRPr="003A721C">
        <w:rPr>
          <w:rFonts w:cs="Arial"/>
          <w:noProof/>
          <w:lang w:val="et-EE"/>
        </w:rPr>
        <mc:AlternateContent>
          <mc:Choice Requires="wps">
            <w:drawing>
              <wp:anchor distT="0" distB="0" distL="114300" distR="114300" simplePos="0" relativeHeight="251685888" behindDoc="0" locked="0" layoutInCell="1" allowOverlap="1" wp14:anchorId="6BCCCCC3" wp14:editId="6FAF8F5C">
                <wp:simplePos x="0" y="0"/>
                <wp:positionH relativeFrom="column">
                  <wp:posOffset>3011610</wp:posOffset>
                </wp:positionH>
                <wp:positionV relativeFrom="paragraph">
                  <wp:posOffset>113577</wp:posOffset>
                </wp:positionV>
                <wp:extent cx="85065" cy="45267"/>
                <wp:effectExtent l="19050" t="19050" r="29845" b="31115"/>
                <wp:wrapNone/>
                <wp:docPr id="25" name="Straight Connector 25"/>
                <wp:cNvGraphicFramePr/>
                <a:graphic xmlns:a="http://schemas.openxmlformats.org/drawingml/2006/main">
                  <a:graphicData uri="http://schemas.microsoft.com/office/word/2010/wordprocessingShape">
                    <wps:wsp>
                      <wps:cNvCnPr/>
                      <wps:spPr>
                        <a:xfrm>
                          <a:off x="0" y="0"/>
                          <a:ext cx="85065" cy="45267"/>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C186A" id="Straight Connector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5pt,8.95pt" to="24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" strokecolor="windowText" strokeweight="3pt"/>
            </w:pict>
          </mc:Fallback>
        </mc:AlternateContent>
      </w:r>
      <w:r w:rsidRPr="003A721C">
        <w:rPr>
          <w:rFonts w:cs="Arial"/>
          <w:noProof/>
          <w:lang w:val="et-EE"/>
        </w:rPr>
        <mc:AlternateContent>
          <mc:Choice Requires="wps">
            <w:drawing>
              <wp:anchor distT="0" distB="0" distL="114300" distR="114300" simplePos="0" relativeHeight="251674624" behindDoc="0" locked="0" layoutInCell="1" allowOverlap="1" wp14:anchorId="33C41230" wp14:editId="657FEBC7">
                <wp:simplePos x="0" y="0"/>
                <wp:positionH relativeFrom="column">
                  <wp:posOffset>2859618</wp:posOffset>
                </wp:positionH>
                <wp:positionV relativeFrom="paragraph">
                  <wp:posOffset>114488</wp:posOffset>
                </wp:positionV>
                <wp:extent cx="154854" cy="135348"/>
                <wp:effectExtent l="19050" t="19050" r="36195" b="17145"/>
                <wp:wrapNone/>
                <wp:docPr id="16" name="Straight Connector 16"/>
                <wp:cNvGraphicFramePr/>
                <a:graphic xmlns:a="http://schemas.openxmlformats.org/drawingml/2006/main">
                  <a:graphicData uri="http://schemas.microsoft.com/office/word/2010/wordprocessingShape">
                    <wps:wsp>
                      <wps:cNvCnPr/>
                      <wps:spPr>
                        <a:xfrm flipV="1">
                          <a:off x="0" y="0"/>
                          <a:ext cx="154854" cy="13534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741C4"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5pt,9pt" to="237.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" strokecolor="black [3213]" strokeweight="3pt"/>
            </w:pict>
          </mc:Fallback>
        </mc:AlternateContent>
      </w:r>
      <w:r w:rsidRPr="003A721C">
        <w:rPr>
          <w:rFonts w:cs="Arial"/>
          <w:noProof/>
          <w:lang w:val="et-EE"/>
        </w:rPr>
        <mc:AlternateContent>
          <mc:Choice Requires="wps">
            <w:drawing>
              <wp:anchor distT="0" distB="0" distL="114300" distR="114300" simplePos="0" relativeHeight="251673600" behindDoc="0" locked="0" layoutInCell="1" allowOverlap="1" wp14:anchorId="3DD646A2" wp14:editId="66C9FEE4">
                <wp:simplePos x="0" y="0"/>
                <wp:positionH relativeFrom="column">
                  <wp:posOffset>2735479</wp:posOffset>
                </wp:positionH>
                <wp:positionV relativeFrom="paragraph">
                  <wp:posOffset>158844</wp:posOffset>
                </wp:positionV>
                <wp:extent cx="125806" cy="85065"/>
                <wp:effectExtent l="19050" t="19050" r="26670" b="29845"/>
                <wp:wrapNone/>
                <wp:docPr id="15" name="Straight Connector 15"/>
                <wp:cNvGraphicFramePr/>
                <a:graphic xmlns:a="http://schemas.openxmlformats.org/drawingml/2006/main">
                  <a:graphicData uri="http://schemas.microsoft.com/office/word/2010/wordprocessingShape">
                    <wps:wsp>
                      <wps:cNvCnPr/>
                      <wps:spPr>
                        <a:xfrm>
                          <a:off x="0" y="0"/>
                          <a:ext cx="125806" cy="850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E5470"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12.5pt" to="225.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" strokecolor="black [3213]" strokeweight="3pt"/>
            </w:pict>
          </mc:Fallback>
        </mc:AlternateContent>
      </w:r>
      <w:r w:rsidRPr="003A721C">
        <w:rPr>
          <w:rFonts w:cs="Arial"/>
          <w:noProof/>
          <w:lang w:val="et-EE"/>
        </w:rPr>
        <mc:AlternateContent>
          <mc:Choice Requires="wps">
            <w:drawing>
              <wp:anchor distT="0" distB="0" distL="114300" distR="114300" simplePos="0" relativeHeight="251689984" behindDoc="0" locked="0" layoutInCell="1" allowOverlap="1" wp14:anchorId="65A59121" wp14:editId="3C120B16">
                <wp:simplePos x="0" y="0"/>
                <wp:positionH relativeFrom="column">
                  <wp:posOffset>2736951</wp:posOffset>
                </wp:positionH>
                <wp:positionV relativeFrom="paragraph">
                  <wp:posOffset>31119</wp:posOffset>
                </wp:positionV>
                <wp:extent cx="88561" cy="126170"/>
                <wp:effectExtent l="19050" t="19050" r="26035" b="26670"/>
                <wp:wrapNone/>
                <wp:docPr id="27" name="Straight Connector 27"/>
                <wp:cNvGraphicFramePr/>
                <a:graphic xmlns:a="http://schemas.openxmlformats.org/drawingml/2006/main">
                  <a:graphicData uri="http://schemas.microsoft.com/office/word/2010/wordprocessingShape">
                    <wps:wsp>
                      <wps:cNvCnPr/>
                      <wps:spPr>
                        <a:xfrm flipV="1">
                          <a:off x="0" y="0"/>
                          <a:ext cx="88561" cy="12617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B73B91" id="Straight Connector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2.45pt" to="22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" strokecolor="windowText" strokeweight="3pt"/>
            </w:pict>
          </mc:Fallback>
        </mc:AlternateContent>
      </w:r>
      <w:r w:rsidR="009E6126" w:rsidRPr="003A721C">
        <w:rPr>
          <w:rFonts w:cs="Arial"/>
          <w:noProof/>
          <w:lang w:val="et-EE"/>
        </w:rPr>
        <mc:AlternateContent>
          <mc:Choice Requires="wps">
            <w:drawing>
              <wp:anchor distT="0" distB="0" distL="114300" distR="114300" simplePos="0" relativeHeight="251681792" behindDoc="0" locked="0" layoutInCell="1" allowOverlap="1" wp14:anchorId="215737A8" wp14:editId="29FEFA14">
                <wp:simplePos x="0" y="0"/>
                <wp:positionH relativeFrom="column">
                  <wp:posOffset>2156504</wp:posOffset>
                </wp:positionH>
                <wp:positionV relativeFrom="paragraph">
                  <wp:posOffset>12076</wp:posOffset>
                </wp:positionV>
                <wp:extent cx="132799" cy="200851"/>
                <wp:effectExtent l="19050" t="19050" r="19685" b="27940"/>
                <wp:wrapNone/>
                <wp:docPr id="23" name="Straight Connector 23"/>
                <wp:cNvGraphicFramePr/>
                <a:graphic xmlns:a="http://schemas.openxmlformats.org/drawingml/2006/main">
                  <a:graphicData uri="http://schemas.microsoft.com/office/word/2010/wordprocessingShape">
                    <wps:wsp>
                      <wps:cNvCnPr/>
                      <wps:spPr>
                        <a:xfrm flipH="1">
                          <a:off x="0" y="0"/>
                          <a:ext cx="132799" cy="20085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F87DC"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95pt" to="18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" strokecolor="black [3213]" strokeweight="3pt"/>
            </w:pict>
          </mc:Fallback>
        </mc:AlternateContent>
      </w:r>
      <w:r w:rsidR="002D72E0" w:rsidRPr="003A721C">
        <w:rPr>
          <w:rFonts w:cs="Arial"/>
          <w:noProof/>
          <w:lang w:val="et-EE"/>
        </w:rPr>
        <mc:AlternateContent>
          <mc:Choice Requires="wps">
            <w:drawing>
              <wp:anchor distT="0" distB="0" distL="114300" distR="114300" simplePos="0" relativeHeight="251663360" behindDoc="0" locked="0" layoutInCell="1" allowOverlap="1" wp14:anchorId="35CCA722" wp14:editId="0734A357">
                <wp:simplePos x="0" y="0"/>
                <wp:positionH relativeFrom="column">
                  <wp:posOffset>-2719070</wp:posOffset>
                </wp:positionH>
                <wp:positionV relativeFrom="paragraph">
                  <wp:posOffset>154305</wp:posOffset>
                </wp:positionV>
                <wp:extent cx="285750" cy="177800"/>
                <wp:effectExtent l="33655" t="35560" r="33020" b="342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17780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540D0B" id="AutoShape 5" o:spid="_x0000_s1026" type="#_x0000_t32" style="position:absolute;margin-left:-214.1pt;margin-top:12.15pt;width:22.5pt;height:1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" strokecolor="red" strokeweight="4.5pt">
                <v:shadow color="#868686"/>
              </v:shape>
            </w:pict>
          </mc:Fallback>
        </mc:AlternateContent>
      </w:r>
    </w:p>
    <w:p w14:paraId="5CBC0A24" w14:textId="77777777" w:rsidR="00615F8B" w:rsidRPr="003A721C" w:rsidRDefault="009E6126" w:rsidP="001A5685">
      <w:pPr>
        <w:tabs>
          <w:tab w:val="left" w:pos="2835"/>
        </w:tabs>
        <w:spacing w:before="0" w:after="0"/>
        <w:jc w:val="both"/>
        <w:rPr>
          <w:rFonts w:cs="Arial"/>
          <w:lang w:val="et-EE"/>
        </w:rPr>
      </w:pPr>
      <w:r w:rsidRPr="003A721C">
        <w:rPr>
          <w:rFonts w:cs="Arial"/>
          <w:noProof/>
          <w:lang w:val="et-EE"/>
        </w:rPr>
        <mc:AlternateContent>
          <mc:Choice Requires="wps">
            <w:drawing>
              <wp:anchor distT="0" distB="0" distL="114300" distR="114300" simplePos="0" relativeHeight="251677696" behindDoc="0" locked="0" layoutInCell="1" allowOverlap="1" wp14:anchorId="096AE7DF" wp14:editId="654E1061">
                <wp:simplePos x="0" y="0"/>
                <wp:positionH relativeFrom="column">
                  <wp:posOffset>2156504</wp:posOffset>
                </wp:positionH>
                <wp:positionV relativeFrom="paragraph">
                  <wp:posOffset>52081</wp:posOffset>
                </wp:positionV>
                <wp:extent cx="242019" cy="166561"/>
                <wp:effectExtent l="19050" t="19050" r="24765" b="24130"/>
                <wp:wrapNone/>
                <wp:docPr id="19" name="Straight Connector 19"/>
                <wp:cNvGraphicFramePr/>
                <a:graphic xmlns:a="http://schemas.openxmlformats.org/drawingml/2006/main">
                  <a:graphicData uri="http://schemas.microsoft.com/office/word/2010/wordprocessingShape">
                    <wps:wsp>
                      <wps:cNvCnPr/>
                      <wps:spPr>
                        <a:xfrm>
                          <a:off x="0" y="0"/>
                          <a:ext cx="242019" cy="16656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2BBD"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4.1pt" to="18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" strokecolor="black [3213]" strokeweight="3pt"/>
            </w:pict>
          </mc:Fallback>
        </mc:AlternateContent>
      </w:r>
    </w:p>
    <w:p w14:paraId="34DDE8C9" w14:textId="77777777" w:rsidR="00615F8B" w:rsidRPr="003A721C" w:rsidRDefault="00615F8B" w:rsidP="001A5685">
      <w:pPr>
        <w:tabs>
          <w:tab w:val="left" w:pos="2835"/>
        </w:tabs>
        <w:spacing w:before="0" w:after="0"/>
        <w:jc w:val="both"/>
        <w:rPr>
          <w:rFonts w:cs="Arial"/>
          <w:lang w:val="et-EE"/>
        </w:rPr>
      </w:pPr>
    </w:p>
    <w:p w14:paraId="40383B77" w14:textId="77777777" w:rsidR="00615F8B" w:rsidRPr="003A721C" w:rsidRDefault="00615F8B" w:rsidP="001A5685">
      <w:pPr>
        <w:tabs>
          <w:tab w:val="left" w:pos="2835"/>
        </w:tabs>
        <w:spacing w:before="0" w:after="0"/>
        <w:jc w:val="both"/>
        <w:rPr>
          <w:rFonts w:cs="Arial"/>
          <w:lang w:val="et-EE"/>
        </w:rPr>
      </w:pPr>
    </w:p>
    <w:p w14:paraId="484E12E8" w14:textId="77777777" w:rsidR="00615F8B" w:rsidRPr="003A721C" w:rsidRDefault="00615F8B" w:rsidP="001A5685">
      <w:pPr>
        <w:tabs>
          <w:tab w:val="left" w:pos="2835"/>
        </w:tabs>
        <w:spacing w:before="0" w:after="0"/>
        <w:jc w:val="both"/>
        <w:rPr>
          <w:rFonts w:cs="Arial"/>
          <w:lang w:val="et-EE"/>
        </w:rPr>
      </w:pPr>
    </w:p>
    <w:p w14:paraId="76381D7A" w14:textId="77777777" w:rsidR="00615F8B" w:rsidRPr="003A721C" w:rsidRDefault="00615F8B" w:rsidP="001A5685">
      <w:pPr>
        <w:tabs>
          <w:tab w:val="left" w:pos="2835"/>
        </w:tabs>
        <w:spacing w:before="0" w:after="0"/>
        <w:jc w:val="both"/>
        <w:rPr>
          <w:rFonts w:cs="Arial"/>
          <w:lang w:val="et-EE"/>
        </w:rPr>
      </w:pPr>
    </w:p>
    <w:p w14:paraId="61CFD14C" w14:textId="77777777" w:rsidR="00615F8B" w:rsidRPr="003A721C" w:rsidRDefault="00615F8B" w:rsidP="001A5685">
      <w:pPr>
        <w:tabs>
          <w:tab w:val="left" w:pos="2835"/>
        </w:tabs>
        <w:spacing w:before="0" w:after="0"/>
        <w:jc w:val="both"/>
        <w:rPr>
          <w:rFonts w:cs="Arial"/>
          <w:lang w:val="et-EE"/>
        </w:rPr>
      </w:pPr>
    </w:p>
    <w:p w14:paraId="7C9D33BC" w14:textId="77777777" w:rsidR="00615F8B" w:rsidRPr="003A721C" w:rsidRDefault="00615F8B" w:rsidP="001A5685">
      <w:pPr>
        <w:tabs>
          <w:tab w:val="left" w:pos="2835"/>
        </w:tabs>
        <w:spacing w:before="0" w:after="0"/>
        <w:jc w:val="both"/>
        <w:rPr>
          <w:rFonts w:cs="Arial"/>
          <w:lang w:val="et-EE"/>
        </w:rPr>
      </w:pPr>
    </w:p>
    <w:p w14:paraId="35D6BF6A" w14:textId="77777777" w:rsidR="00615F8B" w:rsidRPr="003A721C" w:rsidRDefault="00615F8B" w:rsidP="001A5685">
      <w:pPr>
        <w:tabs>
          <w:tab w:val="left" w:pos="2835"/>
        </w:tabs>
        <w:spacing w:before="0" w:after="0"/>
        <w:jc w:val="both"/>
        <w:rPr>
          <w:rFonts w:cs="Arial"/>
          <w:lang w:val="et-EE"/>
        </w:rPr>
      </w:pPr>
    </w:p>
    <w:p w14:paraId="7B0D611E" w14:textId="77777777" w:rsidR="00E4161F" w:rsidRPr="003A721C" w:rsidRDefault="00E4161F" w:rsidP="001A5685">
      <w:pPr>
        <w:tabs>
          <w:tab w:val="left" w:pos="2835"/>
        </w:tabs>
        <w:spacing w:before="0" w:after="0"/>
        <w:jc w:val="both"/>
        <w:rPr>
          <w:rFonts w:cs="Arial"/>
          <w:lang w:val="et-EE"/>
        </w:rPr>
      </w:pPr>
    </w:p>
    <w:p w14:paraId="07818CEC" w14:textId="77777777" w:rsidR="001D044D" w:rsidRPr="003A721C" w:rsidRDefault="001D044D" w:rsidP="001A5685">
      <w:pPr>
        <w:tabs>
          <w:tab w:val="left" w:pos="2835"/>
        </w:tabs>
        <w:spacing w:before="0" w:after="0"/>
        <w:jc w:val="both"/>
        <w:rPr>
          <w:rFonts w:cs="Arial"/>
          <w:lang w:val="et-EE"/>
        </w:rPr>
      </w:pPr>
    </w:p>
    <w:p w14:paraId="4B53BE46" w14:textId="24B05E70" w:rsidR="00615F8B" w:rsidRPr="003A721C" w:rsidRDefault="00E4161F" w:rsidP="001A5685">
      <w:pPr>
        <w:tabs>
          <w:tab w:val="left" w:pos="2835"/>
        </w:tabs>
        <w:spacing w:before="0" w:after="0"/>
        <w:jc w:val="both"/>
        <w:rPr>
          <w:rFonts w:cs="Arial"/>
          <w:lang w:val="et-EE"/>
        </w:rPr>
      </w:pPr>
      <w:r w:rsidRPr="003A721C">
        <w:rPr>
          <w:rFonts w:cs="Arial"/>
          <w:lang w:val="et-EE"/>
        </w:rPr>
        <w:t xml:space="preserve">Väljavõte Loo aleviku, Liivamäe küla, Saha küla ja </w:t>
      </w:r>
      <w:proofErr w:type="spellStart"/>
      <w:r w:rsidRPr="003A721C">
        <w:rPr>
          <w:rFonts w:cs="Arial"/>
          <w:lang w:val="et-EE"/>
        </w:rPr>
        <w:t>Nehatu</w:t>
      </w:r>
      <w:proofErr w:type="spellEnd"/>
      <w:r w:rsidRPr="003A721C">
        <w:rPr>
          <w:rFonts w:cs="Arial"/>
          <w:lang w:val="et-EE"/>
        </w:rPr>
        <w:t xml:space="preserve"> küla üldplaneeringust</w:t>
      </w:r>
    </w:p>
    <w:p w14:paraId="66B75F5D" w14:textId="77777777" w:rsidR="00E4161F" w:rsidRPr="003A721C" w:rsidRDefault="00E4161F" w:rsidP="001A5685">
      <w:pPr>
        <w:tabs>
          <w:tab w:val="left" w:pos="2835"/>
        </w:tabs>
        <w:spacing w:before="0" w:after="0"/>
        <w:jc w:val="both"/>
        <w:rPr>
          <w:rFonts w:cs="Arial"/>
          <w:lang w:val="et-EE"/>
        </w:rPr>
      </w:pPr>
    </w:p>
    <w:p w14:paraId="23D26E1F" w14:textId="77777777" w:rsidR="00E4161F" w:rsidRPr="003A721C" w:rsidRDefault="002D72E0" w:rsidP="001A5685">
      <w:pPr>
        <w:tabs>
          <w:tab w:val="left" w:pos="2835"/>
        </w:tabs>
        <w:spacing w:before="0" w:after="0"/>
        <w:jc w:val="both"/>
        <w:rPr>
          <w:rFonts w:cs="Arial"/>
          <w:lang w:val="et-EE"/>
        </w:rPr>
      </w:pPr>
      <w:r w:rsidRPr="003A721C">
        <w:rPr>
          <w:rFonts w:cs="Arial"/>
          <w:noProof/>
          <w:lang w:val="et-EE"/>
        </w:rPr>
        <w:drawing>
          <wp:anchor distT="0" distB="0" distL="114300" distR="114300" simplePos="0" relativeHeight="251667456" behindDoc="0" locked="0" layoutInCell="1" allowOverlap="1" wp14:anchorId="7ED7462E" wp14:editId="23AC56F6">
            <wp:simplePos x="0" y="0"/>
            <wp:positionH relativeFrom="column">
              <wp:posOffset>0</wp:posOffset>
            </wp:positionH>
            <wp:positionV relativeFrom="paragraph">
              <wp:posOffset>635</wp:posOffset>
            </wp:positionV>
            <wp:extent cx="1339850" cy="254000"/>
            <wp:effectExtent l="0" t="0" r="0" b="0"/>
            <wp:wrapSquare wrapText="bothSides"/>
            <wp:docPr id="10" name="Picture 10" descr="jõ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õ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9850" cy="254000"/>
                    </a:xfrm>
                    <a:prstGeom prst="rect">
                      <a:avLst/>
                    </a:prstGeom>
                    <a:noFill/>
                  </pic:spPr>
                </pic:pic>
              </a:graphicData>
            </a:graphic>
            <wp14:sizeRelH relativeFrom="page">
              <wp14:pctWidth>0</wp14:pctWidth>
            </wp14:sizeRelH>
            <wp14:sizeRelV relativeFrom="page">
              <wp14:pctHeight>0</wp14:pctHeight>
            </wp14:sizeRelV>
          </wp:anchor>
        </w:drawing>
      </w:r>
    </w:p>
    <w:p w14:paraId="5AD74DFD" w14:textId="77777777" w:rsidR="00E4161F" w:rsidRPr="003A721C" w:rsidRDefault="00E4161F" w:rsidP="001A5685">
      <w:pPr>
        <w:tabs>
          <w:tab w:val="left" w:pos="2835"/>
        </w:tabs>
        <w:spacing w:before="0" w:after="0"/>
        <w:jc w:val="both"/>
        <w:rPr>
          <w:rFonts w:cs="Arial"/>
          <w:lang w:val="et-EE"/>
        </w:rPr>
      </w:pPr>
    </w:p>
    <w:p w14:paraId="10D7BBA1" w14:textId="77777777" w:rsidR="0080669F" w:rsidRPr="003A721C" w:rsidRDefault="0080669F" w:rsidP="00E57399">
      <w:pPr>
        <w:tabs>
          <w:tab w:val="left" w:pos="2835"/>
        </w:tabs>
        <w:jc w:val="both"/>
        <w:rPr>
          <w:rFonts w:cs="Arial"/>
          <w:lang w:val="et-EE"/>
        </w:rPr>
      </w:pPr>
      <w:r w:rsidRPr="003A721C">
        <w:rPr>
          <w:rFonts w:cs="Arial"/>
          <w:b/>
          <w:lang w:val="et-EE"/>
        </w:rPr>
        <w:t>Keskuse maa</w:t>
      </w:r>
      <w:r w:rsidRPr="003A721C">
        <w:rPr>
          <w:rFonts w:cs="Arial"/>
          <w:lang w:val="et-EE"/>
        </w:rPr>
        <w:t xml:space="preserve"> tähistab ala, kus asuvad elamud, ameti- ja valitsusasutuse</w:t>
      </w:r>
      <w:r w:rsidR="000E22E5" w:rsidRPr="003A721C">
        <w:rPr>
          <w:rFonts w:cs="Arial"/>
          <w:lang w:val="et-EE"/>
        </w:rPr>
        <w:t>d, äri- ja büroohooned, haridus-</w:t>
      </w:r>
      <w:r w:rsidRPr="003A721C">
        <w:rPr>
          <w:rFonts w:cs="Arial"/>
          <w:lang w:val="et-EE"/>
        </w:rPr>
        <w:t>, kultuuri- ja kogunemisasutused ning kus funktsioonide eristamine ei ole üldplaneeringus otstarbekas või võimalik.</w:t>
      </w:r>
      <w:r w:rsidR="00EE35A1" w:rsidRPr="003A721C">
        <w:rPr>
          <w:rFonts w:cs="Arial"/>
          <w:lang w:val="et-EE"/>
        </w:rPr>
        <w:t xml:space="preserve"> Keskusala iseloomustab mitmekesisus ja funktsionaalse avatud ruumi rohkus. Oluliseks peetakse traditsioonilise keskväljaku väljakujundamist, mille olemasolu ja avalikus kasutuses hoidmine tõstab oluliselt elukeskkonna kvaliteeti. Nimetatud ala keskuse funktsiooni tuleb rõhutada nii arhitektuuriliselt ala eriilmeliseks kujundamise kaudu kui ka täiendavalt avaliku teenuse suunamisega keskusalale.</w:t>
      </w:r>
    </w:p>
    <w:p w14:paraId="72B14B43" w14:textId="06D92AF3" w:rsidR="00EE35A1" w:rsidRPr="003A721C" w:rsidRDefault="00E4161F" w:rsidP="00E57399">
      <w:pPr>
        <w:pStyle w:val="Loendilik"/>
        <w:numPr>
          <w:ilvl w:val="0"/>
          <w:numId w:val="5"/>
        </w:numPr>
        <w:tabs>
          <w:tab w:val="left" w:pos="2835"/>
        </w:tabs>
        <w:ind w:left="284" w:hanging="218"/>
        <w:contextualSpacing w:val="0"/>
        <w:jc w:val="both"/>
        <w:rPr>
          <w:rFonts w:cs="Arial"/>
          <w:lang w:val="et-EE"/>
        </w:rPr>
      </w:pPr>
      <w:r w:rsidRPr="003A721C">
        <w:rPr>
          <w:rFonts w:cs="Arial"/>
          <w:lang w:val="et-EE"/>
        </w:rPr>
        <w:t>ala juhtotstarve on keskuse maa, krundi sihtotstarbeks võib olla üldkasutatav maa, ühiskondlike ehitiste maa, ärimaa, transpordimaa ja elamumaa;</w:t>
      </w:r>
    </w:p>
    <w:p w14:paraId="24FEC777" w14:textId="5D36F460" w:rsidR="006C4FAD" w:rsidRPr="003A721C" w:rsidRDefault="006C4FAD" w:rsidP="001A5685">
      <w:pPr>
        <w:tabs>
          <w:tab w:val="left" w:pos="2835"/>
        </w:tabs>
        <w:spacing w:before="0" w:after="0"/>
        <w:jc w:val="both"/>
        <w:rPr>
          <w:rFonts w:cs="Arial"/>
          <w:lang w:val="et-EE"/>
        </w:rPr>
      </w:pPr>
    </w:p>
    <w:p w14:paraId="2FB74B51" w14:textId="0EAD595A" w:rsidR="006C4FAD" w:rsidRPr="003A721C" w:rsidRDefault="006C4FAD" w:rsidP="00B053A2">
      <w:pPr>
        <w:pStyle w:val="Pealkiri2"/>
        <w:numPr>
          <w:ilvl w:val="1"/>
          <w:numId w:val="25"/>
        </w:numPr>
        <w:spacing w:before="0"/>
        <w:rPr>
          <w:rFonts w:cs="Arial"/>
          <w:szCs w:val="22"/>
          <w:lang w:val="et-EE"/>
        </w:rPr>
      </w:pPr>
      <w:bookmarkStart w:id="10" w:name="_Toc121846229"/>
      <w:r w:rsidRPr="003A721C">
        <w:rPr>
          <w:rFonts w:cs="Arial"/>
          <w:szCs w:val="22"/>
          <w:lang w:val="et-EE"/>
        </w:rPr>
        <w:t>Üldplaneeringu muutmisettepanek</w:t>
      </w:r>
      <w:bookmarkEnd w:id="10"/>
    </w:p>
    <w:p w14:paraId="41FA08FD" w14:textId="55F639BE" w:rsidR="00EE35A1" w:rsidRDefault="006C4FAD" w:rsidP="00E57399">
      <w:pPr>
        <w:tabs>
          <w:tab w:val="left" w:pos="2835"/>
        </w:tabs>
        <w:jc w:val="both"/>
        <w:rPr>
          <w:rFonts w:cs="Arial"/>
          <w:color w:val="000000"/>
          <w:lang w:val="et-EE"/>
        </w:rPr>
      </w:pPr>
      <w:r w:rsidRPr="003A721C">
        <w:rPr>
          <w:rFonts w:cs="Arial"/>
          <w:lang w:val="et-EE"/>
        </w:rPr>
        <w:t>D</w:t>
      </w:r>
      <w:r w:rsidR="00EE35A1" w:rsidRPr="003A721C">
        <w:rPr>
          <w:rFonts w:cs="Arial"/>
          <w:lang w:val="et-EE"/>
        </w:rPr>
        <w:t>etailplaneeringuga kavandatakse äri</w:t>
      </w:r>
      <w:r w:rsidR="00493B10" w:rsidRPr="003A721C">
        <w:rPr>
          <w:rFonts w:cs="Arial"/>
          <w:lang w:val="et-EE"/>
        </w:rPr>
        <w:t>-</w:t>
      </w:r>
      <w:r w:rsidR="00EE35A1" w:rsidRPr="003A721C">
        <w:rPr>
          <w:rFonts w:cs="Arial"/>
          <w:lang w:val="et-EE"/>
        </w:rPr>
        <w:t xml:space="preserve"> ja elamuhoone</w:t>
      </w:r>
      <w:r w:rsidR="00493B10" w:rsidRPr="003A721C">
        <w:rPr>
          <w:rFonts w:cs="Arial"/>
          <w:lang w:val="et-EE"/>
        </w:rPr>
        <w:t>t ning parkimisalasid planeeritavale hoonele</w:t>
      </w:r>
      <w:r w:rsidR="00CC72C3">
        <w:rPr>
          <w:rFonts w:cs="Arial"/>
          <w:lang w:val="et-EE"/>
        </w:rPr>
        <w:t>, avalikuks kasutamiseks</w:t>
      </w:r>
      <w:r w:rsidR="00493B10" w:rsidRPr="003A721C">
        <w:rPr>
          <w:rFonts w:cs="Arial"/>
          <w:lang w:val="et-EE"/>
        </w:rPr>
        <w:t xml:space="preserve"> ja lisaks olemasolevale Toome tee 5 katastriüksusel asuvale korterelamule. </w:t>
      </w:r>
      <w:r w:rsidR="00CC72C3">
        <w:rPr>
          <w:rFonts w:cs="Arial"/>
          <w:lang w:val="et-EE"/>
        </w:rPr>
        <w:t xml:space="preserve">Toome tee 5 korterelamu parkla tarbeks on moodustatud krunt </w:t>
      </w:r>
      <w:proofErr w:type="spellStart"/>
      <w:r w:rsidR="00CC72C3">
        <w:rPr>
          <w:rFonts w:cs="Arial"/>
          <w:lang w:val="et-EE"/>
        </w:rPr>
        <w:t>pos</w:t>
      </w:r>
      <w:proofErr w:type="spellEnd"/>
      <w:r w:rsidR="00CC72C3">
        <w:rPr>
          <w:rFonts w:cs="Arial"/>
          <w:lang w:val="et-EE"/>
        </w:rPr>
        <w:t xml:space="preserve"> nr 2, kuhu on paigutatud 60 parkimiskohta. Krundile ulatub </w:t>
      </w:r>
      <w:r w:rsidR="00493B10" w:rsidRPr="003A721C">
        <w:rPr>
          <w:rFonts w:cs="Arial"/>
          <w:lang w:val="et-EE"/>
        </w:rPr>
        <w:t xml:space="preserve">kalda ehituskeeluvöönd (25 meetrit oja kaldast, Looduskaitseseadus). Käesoleva detailplaneeringuga tehakse ettepanek kalda ehituskeeluvööndi vähendamist kavandatava parkla piires. </w:t>
      </w:r>
      <w:r w:rsidR="00ED0E91" w:rsidRPr="003A721C">
        <w:rPr>
          <w:rFonts w:cs="Arial"/>
          <w:lang w:val="et-EE"/>
        </w:rPr>
        <w:t xml:space="preserve">Ehituskeeluvööndi vähendamine on vajalik Loo aleviku parkimiskohtade puudumise probleemi lahendamiseks. Lisaks on hetkeolukord </w:t>
      </w:r>
      <w:r w:rsidRPr="003A721C">
        <w:rPr>
          <w:rFonts w:cs="Arial"/>
          <w:lang w:val="et-EE"/>
        </w:rPr>
        <w:t>Saha tee 8 ja 8a kinnistute</w:t>
      </w:r>
      <w:r w:rsidR="00ED0E91" w:rsidRPr="003A721C">
        <w:rPr>
          <w:rFonts w:cs="Arial"/>
          <w:lang w:val="et-EE"/>
        </w:rPr>
        <w:t xml:space="preserve"> ümbruses ohtlik, sest autod pargitakse sõiduteele, sest Toome tee 5 korterelamu elanikel ei ole sõiduautode jaoks parkimiskohti</w:t>
      </w:r>
      <w:r w:rsidR="007D06DB">
        <w:rPr>
          <w:rFonts w:cs="Arial"/>
          <w:lang w:val="et-EE"/>
        </w:rPr>
        <w:t xml:space="preserve"> kuna kinnistu suurus ei võimalda parkimiskohtade rajamist Toome tee 5 kinnistule</w:t>
      </w:r>
      <w:r w:rsidR="00ED0E91" w:rsidRPr="003A721C">
        <w:rPr>
          <w:rFonts w:cs="Arial"/>
          <w:lang w:val="et-EE"/>
        </w:rPr>
        <w:t xml:space="preserve">. Olemasolev olukord on ohtlik liiklejatele ning võib tekitada ummikuid. </w:t>
      </w:r>
      <w:r w:rsidR="007D06DB">
        <w:rPr>
          <w:rFonts w:cs="Arial"/>
          <w:lang w:val="et-EE"/>
        </w:rPr>
        <w:t xml:space="preserve">Toome teed kasutavad </w:t>
      </w:r>
      <w:r w:rsidR="00C06E79">
        <w:rPr>
          <w:rFonts w:cs="Arial"/>
          <w:lang w:val="et-EE"/>
        </w:rPr>
        <w:t>paljud lapsevanemad juurdepääsuks lasteaiale Saha tee 12 kinnistul.</w:t>
      </w:r>
      <w:r w:rsidR="007D06DB">
        <w:rPr>
          <w:rFonts w:cs="Arial"/>
          <w:lang w:val="et-EE"/>
        </w:rPr>
        <w:t xml:space="preserve"> </w:t>
      </w:r>
      <w:r w:rsidR="00ED0E91" w:rsidRPr="003A721C">
        <w:rPr>
          <w:rFonts w:cs="Arial"/>
          <w:lang w:val="et-EE"/>
        </w:rPr>
        <w:t xml:space="preserve">Eraldi parklaala kavandamine lahendab </w:t>
      </w:r>
      <w:r w:rsidRPr="003A721C">
        <w:rPr>
          <w:rFonts w:cs="Arial"/>
          <w:lang w:val="et-EE"/>
        </w:rPr>
        <w:t>parkimiskohtade probleemi, sest detailplaneeringus on arvestatud Toome tee 5 korterelamu parkimiskohtade vajadusega</w:t>
      </w:r>
      <w:r w:rsidR="00ED0E91" w:rsidRPr="003A721C">
        <w:rPr>
          <w:rFonts w:cs="Arial"/>
          <w:lang w:val="et-EE"/>
        </w:rPr>
        <w:t xml:space="preserve">. Planeeritavate hoonete </w:t>
      </w:r>
      <w:r w:rsidR="00C06E79">
        <w:rPr>
          <w:rFonts w:cs="Arial"/>
          <w:lang w:val="et-EE"/>
        </w:rPr>
        <w:t>kavanda</w:t>
      </w:r>
      <w:r w:rsidR="00C06E79" w:rsidRPr="003A721C">
        <w:rPr>
          <w:rFonts w:cs="Arial"/>
          <w:lang w:val="et-EE"/>
        </w:rPr>
        <w:t xml:space="preserve">mine </w:t>
      </w:r>
      <w:r w:rsidR="00ED0E91" w:rsidRPr="003A721C">
        <w:rPr>
          <w:rFonts w:cs="Arial"/>
          <w:lang w:val="et-EE"/>
        </w:rPr>
        <w:t>Saha tee 8</w:t>
      </w:r>
      <w:r w:rsidR="00C06E79">
        <w:rPr>
          <w:rFonts w:cs="Arial"/>
          <w:lang w:val="et-EE"/>
        </w:rPr>
        <w:t xml:space="preserve"> ja</w:t>
      </w:r>
      <w:r w:rsidR="00ED0E91" w:rsidRPr="003A721C">
        <w:rPr>
          <w:rFonts w:cs="Arial"/>
          <w:lang w:val="et-EE"/>
        </w:rPr>
        <w:t xml:space="preserve"> 8a katastriüksustele on kehtiva üldplaneeringu kohane, kuid seoses</w:t>
      </w:r>
      <w:r w:rsidR="00132216">
        <w:rPr>
          <w:rFonts w:cs="Arial"/>
          <w:lang w:val="et-EE"/>
        </w:rPr>
        <w:t xml:space="preserve"> korteriühistut teenindavate</w:t>
      </w:r>
      <w:r w:rsidR="00ED0E91" w:rsidRPr="003A721C">
        <w:rPr>
          <w:rFonts w:cs="Arial"/>
          <w:lang w:val="et-EE"/>
        </w:rPr>
        <w:t xml:space="preserve"> parkimiskohtade </w:t>
      </w:r>
      <w:r w:rsidR="00C06E79" w:rsidRPr="003A721C">
        <w:rPr>
          <w:rFonts w:cs="Arial"/>
          <w:lang w:val="et-EE"/>
        </w:rPr>
        <w:t>kavandami</w:t>
      </w:r>
      <w:r w:rsidR="00C06E79">
        <w:rPr>
          <w:rFonts w:cs="Arial"/>
          <w:lang w:val="et-EE"/>
        </w:rPr>
        <w:t>sega</w:t>
      </w:r>
      <w:r w:rsidR="00C06E79" w:rsidRPr="003A721C">
        <w:rPr>
          <w:rFonts w:cs="Arial"/>
          <w:lang w:val="et-EE"/>
        </w:rPr>
        <w:t xml:space="preserve"> </w:t>
      </w:r>
      <w:r w:rsidR="00ED0E91" w:rsidRPr="003A721C">
        <w:rPr>
          <w:rFonts w:cs="Arial"/>
          <w:lang w:val="et-EE"/>
        </w:rPr>
        <w:t xml:space="preserve">kalda ehituskeeluvööndisse on käesolev detailplaneering </w:t>
      </w:r>
      <w:r w:rsidR="00ED0E91" w:rsidRPr="003A721C">
        <w:rPr>
          <w:rFonts w:cs="Arial"/>
          <w:color w:val="000000"/>
          <w:lang w:val="et-EE"/>
        </w:rPr>
        <w:t xml:space="preserve">Loo aleviku, Liivamäe küla, Saha küla ja </w:t>
      </w:r>
      <w:proofErr w:type="spellStart"/>
      <w:r w:rsidR="00ED0E91" w:rsidRPr="003A721C">
        <w:rPr>
          <w:rFonts w:cs="Arial"/>
          <w:color w:val="000000"/>
          <w:lang w:val="et-EE"/>
        </w:rPr>
        <w:t>Nehatu</w:t>
      </w:r>
      <w:proofErr w:type="spellEnd"/>
      <w:r w:rsidR="00ED0E91" w:rsidRPr="003A721C">
        <w:rPr>
          <w:rFonts w:cs="Arial"/>
          <w:color w:val="000000"/>
          <w:lang w:val="et-EE"/>
        </w:rPr>
        <w:t xml:space="preserve"> küla üldplaneeringut muutev.</w:t>
      </w:r>
    </w:p>
    <w:p w14:paraId="621206F6" w14:textId="77777777" w:rsidR="000B277C" w:rsidRPr="003A721C" w:rsidRDefault="000B277C" w:rsidP="00E57399">
      <w:pPr>
        <w:tabs>
          <w:tab w:val="left" w:pos="2835"/>
        </w:tabs>
        <w:jc w:val="both"/>
        <w:rPr>
          <w:rFonts w:cs="Arial"/>
          <w:lang w:val="et-EE"/>
        </w:rPr>
      </w:pPr>
    </w:p>
    <w:p w14:paraId="3037A708" w14:textId="77777777" w:rsidR="00C95548" w:rsidRPr="003A721C" w:rsidRDefault="00C95548" w:rsidP="001A5685">
      <w:pPr>
        <w:tabs>
          <w:tab w:val="left" w:pos="2835"/>
        </w:tabs>
        <w:spacing w:before="0" w:after="0"/>
        <w:jc w:val="both"/>
        <w:rPr>
          <w:rFonts w:cs="Arial"/>
          <w:lang w:val="et-EE"/>
        </w:rPr>
      </w:pPr>
    </w:p>
    <w:p w14:paraId="620F9E91" w14:textId="33465538" w:rsidR="00E81250" w:rsidRPr="003A721C" w:rsidRDefault="00C95548" w:rsidP="00B053A2">
      <w:pPr>
        <w:pStyle w:val="Pealkiri1"/>
        <w:numPr>
          <w:ilvl w:val="0"/>
          <w:numId w:val="15"/>
        </w:numPr>
        <w:spacing w:before="0"/>
      </w:pPr>
      <w:bookmarkStart w:id="11" w:name="_Toc497647797"/>
      <w:bookmarkStart w:id="12" w:name="_Toc121846230"/>
      <w:r w:rsidRPr="003A721C">
        <w:lastRenderedPageBreak/>
        <w:t>OLEMASOLEVA OLUKORRA ISELOOMUSTUS</w:t>
      </w:r>
      <w:bookmarkEnd w:id="11"/>
      <w:bookmarkEnd w:id="12"/>
    </w:p>
    <w:p w14:paraId="0E7D0C13" w14:textId="77777777" w:rsidR="005A4831" w:rsidRPr="003A721C" w:rsidRDefault="005A4831" w:rsidP="001A5685">
      <w:pPr>
        <w:spacing w:before="0" w:after="0"/>
        <w:rPr>
          <w:rFonts w:cs="Arial"/>
          <w:lang w:val="et-EE"/>
        </w:rPr>
      </w:pPr>
    </w:p>
    <w:p w14:paraId="0C431784" w14:textId="77777777" w:rsidR="00E81250" w:rsidRPr="003A721C" w:rsidRDefault="00E81250" w:rsidP="00B053A2">
      <w:pPr>
        <w:pStyle w:val="Pealkiri2"/>
        <w:numPr>
          <w:ilvl w:val="1"/>
          <w:numId w:val="22"/>
        </w:numPr>
        <w:spacing w:before="0"/>
        <w:rPr>
          <w:rFonts w:cs="Arial"/>
          <w:szCs w:val="22"/>
          <w:lang w:val="et-EE"/>
        </w:rPr>
      </w:pPr>
      <w:bookmarkStart w:id="13" w:name="_Toc532978345"/>
      <w:bookmarkStart w:id="14" w:name="_Toc532978396"/>
      <w:bookmarkStart w:id="15" w:name="_Toc533007120"/>
      <w:bookmarkStart w:id="16" w:name="_Toc29905347"/>
      <w:bookmarkStart w:id="17" w:name="_Toc29991531"/>
      <w:bookmarkStart w:id="18" w:name="_Toc29994887"/>
      <w:bookmarkStart w:id="19" w:name="_Toc47018243"/>
      <w:bookmarkStart w:id="20" w:name="_Toc47019319"/>
      <w:bookmarkStart w:id="21" w:name="_Toc65094559"/>
      <w:bookmarkStart w:id="22" w:name="_Toc65094594"/>
      <w:bookmarkStart w:id="23" w:name="_Toc532978346"/>
      <w:bookmarkStart w:id="24" w:name="_Toc532978397"/>
      <w:bookmarkStart w:id="25" w:name="_Toc533007121"/>
      <w:bookmarkStart w:id="26" w:name="_Toc29905348"/>
      <w:bookmarkStart w:id="27" w:name="_Toc29991532"/>
      <w:bookmarkStart w:id="28" w:name="_Toc29994888"/>
      <w:bookmarkStart w:id="29" w:name="_Toc47018244"/>
      <w:bookmarkStart w:id="30" w:name="_Toc47019320"/>
      <w:bookmarkStart w:id="31" w:name="_Toc65094560"/>
      <w:bookmarkStart w:id="32" w:name="_Toc65094595"/>
      <w:bookmarkStart w:id="33" w:name="_Toc497647798"/>
      <w:bookmarkStart w:id="34" w:name="_Toc121846231"/>
      <w:bookmarkStart w:id="35" w:name="_Hlk8423653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A721C">
        <w:rPr>
          <w:rFonts w:cs="Arial"/>
          <w:szCs w:val="22"/>
          <w:lang w:val="et-EE"/>
        </w:rPr>
        <w:t>Planeeringuala asukoht ja iseloomustus</w:t>
      </w:r>
      <w:bookmarkEnd w:id="33"/>
      <w:bookmarkEnd w:id="34"/>
    </w:p>
    <w:bookmarkEnd w:id="35"/>
    <w:p w14:paraId="04E9D994" w14:textId="6322A23F" w:rsidR="00B63B2B" w:rsidRPr="003A721C" w:rsidRDefault="00E764EF" w:rsidP="00E57399">
      <w:pPr>
        <w:jc w:val="both"/>
        <w:rPr>
          <w:rFonts w:cs="Arial"/>
          <w:lang w:val="et-EE"/>
        </w:rPr>
      </w:pPr>
      <w:r w:rsidRPr="003A721C">
        <w:rPr>
          <w:rFonts w:cs="Arial"/>
          <w:lang w:val="et-EE"/>
        </w:rPr>
        <w:t>D</w:t>
      </w:r>
      <w:r w:rsidR="00D60276" w:rsidRPr="003A721C">
        <w:rPr>
          <w:rFonts w:cs="Arial"/>
          <w:lang w:val="et-EE"/>
        </w:rPr>
        <w:t>e</w:t>
      </w:r>
      <w:r w:rsidR="000032EF" w:rsidRPr="003A721C">
        <w:rPr>
          <w:rFonts w:cs="Arial"/>
          <w:lang w:val="et-EE"/>
        </w:rPr>
        <w:t xml:space="preserve">tailplaneering on koostatud </w:t>
      </w:r>
      <w:r w:rsidR="000032EF" w:rsidRPr="00127C3D">
        <w:rPr>
          <w:rFonts w:cs="Arial"/>
          <w:lang w:val="et-EE"/>
        </w:rPr>
        <w:t>0,</w:t>
      </w:r>
      <w:r w:rsidR="00127C3D" w:rsidRPr="00127C3D">
        <w:rPr>
          <w:rFonts w:cs="Arial"/>
          <w:lang w:val="et-EE"/>
        </w:rPr>
        <w:t>85</w:t>
      </w:r>
      <w:r w:rsidRPr="00127C3D">
        <w:rPr>
          <w:rFonts w:cs="Arial"/>
          <w:color w:val="FF0000"/>
          <w:lang w:val="et-EE"/>
        </w:rPr>
        <w:t xml:space="preserve"> </w:t>
      </w:r>
      <w:r w:rsidRPr="003A721C">
        <w:rPr>
          <w:rFonts w:cs="Arial"/>
          <w:lang w:val="et-EE"/>
        </w:rPr>
        <w:t>hektari suurusele alale. Planee</w:t>
      </w:r>
      <w:r w:rsidR="00B63B2B" w:rsidRPr="003A721C">
        <w:rPr>
          <w:rFonts w:cs="Arial"/>
          <w:lang w:val="et-EE"/>
        </w:rPr>
        <w:t>r</w:t>
      </w:r>
      <w:r w:rsidRPr="003A721C">
        <w:rPr>
          <w:rFonts w:cs="Arial"/>
          <w:lang w:val="et-EE"/>
        </w:rPr>
        <w:t>itav ala asub Loo aleviku keskosas, välja</w:t>
      </w:r>
      <w:r w:rsidR="00F37BD1" w:rsidRPr="003A721C">
        <w:rPr>
          <w:rFonts w:cs="Arial"/>
          <w:lang w:val="et-EE"/>
        </w:rPr>
        <w:t xml:space="preserve"> </w:t>
      </w:r>
      <w:r w:rsidRPr="003A721C">
        <w:rPr>
          <w:rFonts w:cs="Arial"/>
          <w:lang w:val="et-EE"/>
        </w:rPr>
        <w:t>kujunenud keskuse maal. Juurdepääs planeeritavale alale on Saha</w:t>
      </w:r>
      <w:r w:rsidR="009B65CB">
        <w:rPr>
          <w:rFonts w:cs="Arial"/>
          <w:lang w:val="et-EE"/>
        </w:rPr>
        <w:t xml:space="preserve"> teelt</w:t>
      </w:r>
      <w:r w:rsidRPr="003A721C">
        <w:rPr>
          <w:rFonts w:cs="Arial"/>
          <w:lang w:val="et-EE"/>
        </w:rPr>
        <w:t xml:space="preserve"> ja Toome teel</w:t>
      </w:r>
      <w:r w:rsidR="006164C6" w:rsidRPr="003A721C">
        <w:rPr>
          <w:rFonts w:cs="Arial"/>
          <w:lang w:val="et-EE"/>
        </w:rPr>
        <w:t>t</w:t>
      </w:r>
      <w:r w:rsidRPr="003A721C">
        <w:rPr>
          <w:rFonts w:cs="Arial"/>
          <w:lang w:val="et-EE"/>
        </w:rPr>
        <w:t>. Planeeringuala ümbruses paiknevad erineva suurusega ja sihtotstarbega kinnistud.</w:t>
      </w:r>
      <w:bookmarkStart w:id="36" w:name="_Toc497647799"/>
    </w:p>
    <w:p w14:paraId="385EF6B2" w14:textId="77777777" w:rsidR="00846686" w:rsidRPr="003A721C" w:rsidRDefault="00846686" w:rsidP="001A5685">
      <w:pPr>
        <w:spacing w:before="0" w:after="0"/>
        <w:jc w:val="both"/>
        <w:rPr>
          <w:rFonts w:cs="Arial"/>
          <w:lang w:val="et-EE"/>
        </w:rPr>
      </w:pPr>
    </w:p>
    <w:p w14:paraId="1A4CC634" w14:textId="77777777" w:rsidR="00E81250" w:rsidRPr="003A721C" w:rsidRDefault="00E81250" w:rsidP="00B053A2">
      <w:pPr>
        <w:pStyle w:val="Pealkiri2"/>
        <w:numPr>
          <w:ilvl w:val="1"/>
          <w:numId w:val="22"/>
        </w:numPr>
        <w:spacing w:before="0"/>
        <w:rPr>
          <w:rFonts w:cs="Arial"/>
          <w:szCs w:val="22"/>
          <w:lang w:val="et-EE"/>
        </w:rPr>
      </w:pPr>
      <w:bookmarkStart w:id="37" w:name="_Toc121846232"/>
      <w:r w:rsidRPr="003A721C">
        <w:rPr>
          <w:rFonts w:cs="Arial"/>
          <w:szCs w:val="22"/>
          <w:lang w:val="et-EE"/>
        </w:rPr>
        <w:t>Planeeringuala maakasutus ja hoonestus</w:t>
      </w:r>
      <w:bookmarkEnd w:id="36"/>
      <w:bookmarkEnd w:id="37"/>
    </w:p>
    <w:p w14:paraId="0E5C7EA7" w14:textId="7F0DACD4" w:rsidR="00D60276" w:rsidRPr="003A721C" w:rsidRDefault="00D60276" w:rsidP="00B053A2">
      <w:pPr>
        <w:pStyle w:val="Loendilik"/>
        <w:numPr>
          <w:ilvl w:val="0"/>
          <w:numId w:val="16"/>
        </w:numPr>
        <w:spacing w:before="0" w:after="0"/>
        <w:contextualSpacing w:val="0"/>
        <w:rPr>
          <w:rFonts w:cs="Arial"/>
          <w:lang w:val="et-EE"/>
        </w:rPr>
      </w:pPr>
      <w:r w:rsidRPr="003A721C">
        <w:rPr>
          <w:rFonts w:cs="Arial"/>
          <w:lang w:val="et-EE"/>
        </w:rPr>
        <w:t>S</w:t>
      </w:r>
      <w:r w:rsidR="000E22E5" w:rsidRPr="003A721C">
        <w:rPr>
          <w:rFonts w:cs="Arial"/>
          <w:lang w:val="et-EE"/>
        </w:rPr>
        <w:t xml:space="preserve">aha tee 8 (Maa-ameti andmetel </w:t>
      </w:r>
      <w:r w:rsidR="00F77E51">
        <w:rPr>
          <w:rFonts w:cs="Arial"/>
          <w:lang w:val="et-EE"/>
        </w:rPr>
        <w:t>12</w:t>
      </w:r>
      <w:r w:rsidR="000E22E5" w:rsidRPr="003A721C">
        <w:rPr>
          <w:rFonts w:cs="Arial"/>
          <w:lang w:val="et-EE"/>
        </w:rPr>
        <w:t>.</w:t>
      </w:r>
      <w:r w:rsidR="00F77E51">
        <w:rPr>
          <w:rFonts w:cs="Arial"/>
          <w:lang w:val="et-EE"/>
        </w:rPr>
        <w:t>12</w:t>
      </w:r>
      <w:r w:rsidRPr="003A721C">
        <w:rPr>
          <w:rFonts w:cs="Arial"/>
          <w:lang w:val="et-EE"/>
        </w:rPr>
        <w:t>.202</w:t>
      </w:r>
      <w:r w:rsidR="00F77E51">
        <w:rPr>
          <w:rFonts w:cs="Arial"/>
          <w:lang w:val="et-EE"/>
        </w:rPr>
        <w:t>2</w:t>
      </w:r>
      <w:r w:rsidRPr="003A721C">
        <w:rPr>
          <w:rFonts w:cs="Arial"/>
          <w:lang w:val="et-EE"/>
        </w:rPr>
        <w:t>)</w:t>
      </w:r>
    </w:p>
    <w:p w14:paraId="0D738445" w14:textId="77777777" w:rsidR="00D60276" w:rsidRPr="003A721C" w:rsidRDefault="00D60276" w:rsidP="00B053A2">
      <w:pPr>
        <w:pStyle w:val="Loendilik"/>
        <w:numPr>
          <w:ilvl w:val="0"/>
          <w:numId w:val="4"/>
        </w:numPr>
        <w:spacing w:before="0" w:after="0"/>
        <w:contextualSpacing w:val="0"/>
        <w:jc w:val="both"/>
        <w:rPr>
          <w:rFonts w:cs="Arial"/>
          <w:lang w:val="et-EE"/>
        </w:rPr>
      </w:pPr>
      <w:r w:rsidRPr="003A721C">
        <w:rPr>
          <w:rFonts w:cs="Arial"/>
          <w:lang w:val="et-EE"/>
        </w:rPr>
        <w:t xml:space="preserve">Katastriüksuse tunnus </w:t>
      </w:r>
      <w:r w:rsidRPr="003A721C">
        <w:rPr>
          <w:rFonts w:eastAsia="Times New Roman" w:cs="Arial"/>
          <w:color w:val="000000"/>
          <w:lang w:val="et-EE" w:eastAsia="en-GB"/>
        </w:rPr>
        <w:t>24504:002:0136</w:t>
      </w:r>
    </w:p>
    <w:p w14:paraId="23A5F601" w14:textId="77777777" w:rsidR="00D60276" w:rsidRPr="003A721C" w:rsidRDefault="00D60276" w:rsidP="00B053A2">
      <w:pPr>
        <w:pStyle w:val="Loendilik"/>
        <w:numPr>
          <w:ilvl w:val="0"/>
          <w:numId w:val="4"/>
        </w:numPr>
        <w:spacing w:before="0" w:after="0"/>
        <w:contextualSpacing w:val="0"/>
        <w:jc w:val="both"/>
        <w:rPr>
          <w:rFonts w:cs="Arial"/>
          <w:lang w:val="et-EE"/>
        </w:rPr>
      </w:pPr>
      <w:r w:rsidRPr="003A721C">
        <w:rPr>
          <w:rFonts w:cs="Arial"/>
          <w:lang w:val="et-EE"/>
        </w:rPr>
        <w:t>Maakasutuse sihtotstarve: ärimaa 100%</w:t>
      </w:r>
    </w:p>
    <w:p w14:paraId="30DB3AEA" w14:textId="4B9706F4" w:rsidR="00D60276" w:rsidRPr="003A721C" w:rsidRDefault="00D60276" w:rsidP="00B053A2">
      <w:pPr>
        <w:pStyle w:val="Loendilik"/>
        <w:numPr>
          <w:ilvl w:val="0"/>
          <w:numId w:val="4"/>
        </w:numPr>
        <w:spacing w:before="0" w:after="0"/>
        <w:contextualSpacing w:val="0"/>
        <w:jc w:val="both"/>
        <w:rPr>
          <w:rFonts w:cs="Arial"/>
          <w:lang w:val="et-EE"/>
        </w:rPr>
      </w:pPr>
      <w:r w:rsidRPr="003A721C">
        <w:rPr>
          <w:rFonts w:cs="Arial"/>
          <w:lang w:val="et-EE"/>
        </w:rPr>
        <w:t>Kinnistu pindala: 53</w:t>
      </w:r>
      <w:r w:rsidR="00F77E51">
        <w:rPr>
          <w:rFonts w:cs="Arial"/>
          <w:lang w:val="et-EE"/>
        </w:rPr>
        <w:t>6</w:t>
      </w:r>
      <w:r w:rsidRPr="003A721C">
        <w:rPr>
          <w:rFonts w:cs="Arial"/>
          <w:lang w:val="et-EE"/>
        </w:rPr>
        <w:t xml:space="preserve"> </w:t>
      </w:r>
      <w:r w:rsidRPr="003A721C">
        <w:rPr>
          <w:rFonts w:cs="Arial"/>
          <w:color w:val="000000"/>
          <w:lang w:val="et-EE" w:eastAsia="et-EE"/>
        </w:rPr>
        <w:t>m²</w:t>
      </w:r>
    </w:p>
    <w:p w14:paraId="0FDD1534" w14:textId="2D0C2782" w:rsidR="00D60276" w:rsidRPr="003A721C" w:rsidRDefault="00D60276" w:rsidP="00846686">
      <w:pPr>
        <w:spacing w:before="0" w:after="0"/>
        <w:ind w:right="-476"/>
        <w:jc w:val="both"/>
        <w:rPr>
          <w:rFonts w:cs="Arial"/>
          <w:lang w:val="et-EE"/>
        </w:rPr>
      </w:pPr>
      <w:r w:rsidRPr="003A721C">
        <w:rPr>
          <w:rFonts w:cs="Arial"/>
          <w:lang w:val="et-EE"/>
        </w:rPr>
        <w:t>Ehitisregistri andmetel asub Saha tee 8 kinnistul 2-korruseline haldushoone, ehitisea</w:t>
      </w:r>
      <w:r w:rsidR="005A4831" w:rsidRPr="003A721C">
        <w:rPr>
          <w:rFonts w:cs="Arial"/>
          <w:lang w:val="et-EE"/>
        </w:rPr>
        <w:t>l</w:t>
      </w:r>
      <w:r w:rsidRPr="003A721C">
        <w:rPr>
          <w:rFonts w:cs="Arial"/>
          <w:lang w:val="et-EE"/>
        </w:rPr>
        <w:t>use pinnaga 149</w:t>
      </w:r>
      <w:r w:rsidR="005A4831" w:rsidRPr="003A721C">
        <w:rPr>
          <w:rFonts w:cs="Arial"/>
          <w:lang w:val="et-EE"/>
        </w:rPr>
        <w:t xml:space="preserve"> </w:t>
      </w:r>
      <w:r w:rsidRPr="003A721C">
        <w:rPr>
          <w:rFonts w:cs="Arial"/>
          <w:lang w:val="et-EE"/>
        </w:rPr>
        <w:t>m²</w:t>
      </w:r>
      <w:r w:rsidR="005A4831" w:rsidRPr="003A721C">
        <w:rPr>
          <w:rFonts w:cs="Arial"/>
          <w:lang w:val="et-EE"/>
        </w:rPr>
        <w:t>.</w:t>
      </w:r>
    </w:p>
    <w:p w14:paraId="2F83231D" w14:textId="77777777" w:rsidR="00D60276" w:rsidRPr="003A721C" w:rsidRDefault="00D60276" w:rsidP="001A5685">
      <w:pPr>
        <w:spacing w:before="0" w:after="0"/>
        <w:jc w:val="both"/>
        <w:rPr>
          <w:rFonts w:cs="Arial"/>
          <w:lang w:val="et-EE"/>
        </w:rPr>
      </w:pPr>
    </w:p>
    <w:p w14:paraId="54E6E45A" w14:textId="625F3B05" w:rsidR="00E764EF" w:rsidRPr="003A721C" w:rsidRDefault="00E764EF" w:rsidP="00B053A2">
      <w:pPr>
        <w:pStyle w:val="Loendilik"/>
        <w:numPr>
          <w:ilvl w:val="0"/>
          <w:numId w:val="16"/>
        </w:numPr>
        <w:spacing w:before="0" w:after="0"/>
        <w:contextualSpacing w:val="0"/>
        <w:jc w:val="both"/>
        <w:rPr>
          <w:rFonts w:cs="Arial"/>
          <w:lang w:val="et-EE"/>
        </w:rPr>
      </w:pPr>
      <w:r w:rsidRPr="003A721C">
        <w:rPr>
          <w:rFonts w:cs="Arial"/>
          <w:lang w:val="et-EE"/>
        </w:rPr>
        <w:t xml:space="preserve">Saha </w:t>
      </w:r>
      <w:r w:rsidR="000E22E5" w:rsidRPr="003A721C">
        <w:rPr>
          <w:rFonts w:cs="Arial"/>
          <w:lang w:val="et-EE"/>
        </w:rPr>
        <w:t xml:space="preserve">tee 8a (Maa-ameti andmetel </w:t>
      </w:r>
      <w:r w:rsidR="00F77E51">
        <w:rPr>
          <w:rFonts w:cs="Arial"/>
          <w:lang w:val="et-EE"/>
        </w:rPr>
        <w:t>12</w:t>
      </w:r>
      <w:r w:rsidR="000E22E5" w:rsidRPr="003A721C">
        <w:rPr>
          <w:rFonts w:cs="Arial"/>
          <w:lang w:val="et-EE"/>
        </w:rPr>
        <w:t>.</w:t>
      </w:r>
      <w:r w:rsidR="00F77E51">
        <w:rPr>
          <w:rFonts w:cs="Arial"/>
          <w:lang w:val="et-EE"/>
        </w:rPr>
        <w:t>12</w:t>
      </w:r>
      <w:r w:rsidR="00D60276" w:rsidRPr="003A721C">
        <w:rPr>
          <w:rFonts w:cs="Arial"/>
          <w:lang w:val="et-EE"/>
        </w:rPr>
        <w:t>.202</w:t>
      </w:r>
      <w:r w:rsidR="00F77E51">
        <w:rPr>
          <w:rFonts w:cs="Arial"/>
          <w:lang w:val="et-EE"/>
        </w:rPr>
        <w:t>2</w:t>
      </w:r>
      <w:r w:rsidRPr="003A721C">
        <w:rPr>
          <w:rFonts w:cs="Arial"/>
          <w:lang w:val="et-EE"/>
        </w:rPr>
        <w:t>)</w:t>
      </w:r>
    </w:p>
    <w:p w14:paraId="38D34236" w14:textId="77777777" w:rsidR="00E764EF" w:rsidRPr="003A721C" w:rsidRDefault="00E764EF" w:rsidP="00B053A2">
      <w:pPr>
        <w:pStyle w:val="Loendilik"/>
        <w:numPr>
          <w:ilvl w:val="0"/>
          <w:numId w:val="4"/>
        </w:numPr>
        <w:spacing w:before="0" w:after="0"/>
        <w:contextualSpacing w:val="0"/>
        <w:jc w:val="both"/>
        <w:rPr>
          <w:rFonts w:cs="Arial"/>
          <w:lang w:val="et-EE"/>
        </w:rPr>
      </w:pPr>
      <w:r w:rsidRPr="003A721C">
        <w:rPr>
          <w:rFonts w:cs="Arial"/>
          <w:lang w:val="et-EE"/>
        </w:rPr>
        <w:t xml:space="preserve">Katastriüksuse tunnus </w:t>
      </w:r>
      <w:r w:rsidRPr="003A721C">
        <w:rPr>
          <w:rFonts w:eastAsia="Times New Roman" w:cs="Arial"/>
          <w:color w:val="000000"/>
          <w:lang w:val="et-EE" w:eastAsia="en-GB"/>
        </w:rPr>
        <w:t>24504:002:0184</w:t>
      </w:r>
    </w:p>
    <w:p w14:paraId="1B9FF294" w14:textId="77777777" w:rsidR="00E764EF" w:rsidRPr="003A721C" w:rsidRDefault="00E764EF" w:rsidP="00B053A2">
      <w:pPr>
        <w:pStyle w:val="Loendilik"/>
        <w:numPr>
          <w:ilvl w:val="0"/>
          <w:numId w:val="4"/>
        </w:numPr>
        <w:spacing w:before="0" w:after="0"/>
        <w:contextualSpacing w:val="0"/>
        <w:jc w:val="both"/>
        <w:rPr>
          <w:rFonts w:cs="Arial"/>
          <w:lang w:val="et-EE"/>
        </w:rPr>
      </w:pPr>
      <w:r w:rsidRPr="003A721C">
        <w:rPr>
          <w:rFonts w:cs="Arial"/>
          <w:lang w:val="et-EE"/>
        </w:rPr>
        <w:t>Maakasutuse sihtotstarve: ärimaa 100%</w:t>
      </w:r>
    </w:p>
    <w:p w14:paraId="6229CCE3" w14:textId="23972674" w:rsidR="00E764EF" w:rsidRPr="003A721C" w:rsidRDefault="00E764EF" w:rsidP="00B053A2">
      <w:pPr>
        <w:pStyle w:val="Loendilik"/>
        <w:numPr>
          <w:ilvl w:val="0"/>
          <w:numId w:val="4"/>
        </w:numPr>
        <w:spacing w:before="0" w:after="0"/>
        <w:contextualSpacing w:val="0"/>
        <w:jc w:val="both"/>
        <w:rPr>
          <w:rFonts w:cs="Arial"/>
          <w:lang w:val="et-EE"/>
        </w:rPr>
      </w:pPr>
      <w:r w:rsidRPr="003A721C">
        <w:rPr>
          <w:rFonts w:cs="Arial"/>
          <w:lang w:val="et-EE"/>
        </w:rPr>
        <w:t>Kinnistu pindala: 427</w:t>
      </w:r>
      <w:r w:rsidR="00F77E51">
        <w:rPr>
          <w:rFonts w:cs="Arial"/>
          <w:lang w:val="et-EE"/>
        </w:rPr>
        <w:t>3</w:t>
      </w:r>
      <w:r w:rsidR="00D60276" w:rsidRPr="003A721C">
        <w:rPr>
          <w:rFonts w:cs="Arial"/>
          <w:lang w:val="et-EE"/>
        </w:rPr>
        <w:t xml:space="preserve"> </w:t>
      </w:r>
      <w:r w:rsidRPr="003A721C">
        <w:rPr>
          <w:rFonts w:cs="Arial"/>
          <w:color w:val="000000"/>
          <w:lang w:val="et-EE" w:eastAsia="et-EE"/>
        </w:rPr>
        <w:t>m²</w:t>
      </w:r>
    </w:p>
    <w:p w14:paraId="17010027" w14:textId="3FA53C92" w:rsidR="00E764EF" w:rsidRPr="003A721C" w:rsidRDefault="00E764EF" w:rsidP="00846686">
      <w:pPr>
        <w:spacing w:before="0" w:after="0"/>
        <w:ind w:right="-193"/>
        <w:jc w:val="both"/>
        <w:rPr>
          <w:rFonts w:cs="Arial"/>
          <w:color w:val="000000"/>
          <w:lang w:val="et-EE" w:eastAsia="et-EE"/>
        </w:rPr>
      </w:pPr>
      <w:r w:rsidRPr="003A721C">
        <w:rPr>
          <w:rFonts w:cs="Arial"/>
          <w:lang w:val="et-EE"/>
        </w:rPr>
        <w:t>Ehitisregistri andmetel asub</w:t>
      </w:r>
      <w:r w:rsidR="00D60276" w:rsidRPr="003A721C">
        <w:rPr>
          <w:rFonts w:cs="Arial"/>
          <w:lang w:val="et-EE"/>
        </w:rPr>
        <w:t xml:space="preserve"> Saha tee 8a kinnistul</w:t>
      </w:r>
      <w:r w:rsidRPr="003A721C">
        <w:rPr>
          <w:rFonts w:cs="Arial"/>
          <w:lang w:val="et-EE"/>
        </w:rPr>
        <w:t xml:space="preserve"> 1-korruseline söökla, ehitisea</w:t>
      </w:r>
      <w:r w:rsidR="005A4831" w:rsidRPr="003A721C">
        <w:rPr>
          <w:rFonts w:cs="Arial"/>
          <w:lang w:val="et-EE"/>
        </w:rPr>
        <w:t>l</w:t>
      </w:r>
      <w:r w:rsidRPr="003A721C">
        <w:rPr>
          <w:rFonts w:cs="Arial"/>
          <w:lang w:val="et-EE"/>
        </w:rPr>
        <w:t>use pinnaga 1866</w:t>
      </w:r>
      <w:r w:rsidRPr="003A721C">
        <w:rPr>
          <w:rFonts w:cs="Arial"/>
          <w:color w:val="000000"/>
          <w:lang w:val="et-EE" w:eastAsia="et-EE"/>
        </w:rPr>
        <w:t xml:space="preserve"> m²</w:t>
      </w:r>
      <w:r w:rsidR="005A4831" w:rsidRPr="003A721C">
        <w:rPr>
          <w:rFonts w:cs="Arial"/>
          <w:color w:val="000000"/>
          <w:lang w:val="et-EE" w:eastAsia="et-EE"/>
        </w:rPr>
        <w:t>.</w:t>
      </w:r>
    </w:p>
    <w:p w14:paraId="1C6F8859" w14:textId="77777777" w:rsidR="000E22E5" w:rsidRPr="003A721C" w:rsidRDefault="000E22E5" w:rsidP="001A5685">
      <w:pPr>
        <w:spacing w:before="0" w:after="0"/>
        <w:jc w:val="both"/>
        <w:rPr>
          <w:rFonts w:cs="Arial"/>
          <w:lang w:val="et-EE"/>
        </w:rPr>
      </w:pPr>
    </w:p>
    <w:p w14:paraId="7DCE904D" w14:textId="06B0E186" w:rsidR="000E22E5" w:rsidRPr="003A721C" w:rsidRDefault="000E22E5" w:rsidP="00B053A2">
      <w:pPr>
        <w:pStyle w:val="Loendilik"/>
        <w:numPr>
          <w:ilvl w:val="0"/>
          <w:numId w:val="16"/>
        </w:numPr>
        <w:spacing w:before="0" w:after="0"/>
        <w:contextualSpacing w:val="0"/>
        <w:jc w:val="both"/>
        <w:rPr>
          <w:rFonts w:eastAsia="Times New Roman" w:cs="Arial"/>
          <w:color w:val="000000"/>
          <w:lang w:val="et-EE" w:eastAsia="en-GB"/>
        </w:rPr>
      </w:pPr>
      <w:r w:rsidRPr="003A721C">
        <w:rPr>
          <w:rFonts w:eastAsia="Times New Roman" w:cs="Arial"/>
          <w:color w:val="000000"/>
          <w:lang w:val="et-EE" w:eastAsia="en-GB"/>
        </w:rPr>
        <w:t xml:space="preserve">osa Toome park kinnistust (Maa-ameti andmetel </w:t>
      </w:r>
      <w:r w:rsidR="00F77E51">
        <w:rPr>
          <w:rFonts w:eastAsia="Times New Roman" w:cs="Arial"/>
          <w:color w:val="000000"/>
          <w:lang w:val="et-EE" w:eastAsia="en-GB"/>
        </w:rPr>
        <w:t>12</w:t>
      </w:r>
      <w:r w:rsidRPr="003A721C">
        <w:rPr>
          <w:rFonts w:eastAsia="Times New Roman" w:cs="Arial"/>
          <w:color w:val="000000"/>
          <w:lang w:val="et-EE" w:eastAsia="en-GB"/>
        </w:rPr>
        <w:t>.</w:t>
      </w:r>
      <w:r w:rsidR="00F77E51">
        <w:rPr>
          <w:rFonts w:eastAsia="Times New Roman" w:cs="Arial"/>
          <w:color w:val="000000"/>
          <w:lang w:val="et-EE" w:eastAsia="en-GB"/>
        </w:rPr>
        <w:t>12</w:t>
      </w:r>
      <w:r w:rsidRPr="003A721C">
        <w:rPr>
          <w:rFonts w:eastAsia="Times New Roman" w:cs="Arial"/>
          <w:color w:val="000000"/>
          <w:lang w:val="et-EE" w:eastAsia="en-GB"/>
        </w:rPr>
        <w:t>.202</w:t>
      </w:r>
      <w:r w:rsidR="00F77E51">
        <w:rPr>
          <w:rFonts w:eastAsia="Times New Roman" w:cs="Arial"/>
          <w:color w:val="000000"/>
          <w:lang w:val="et-EE" w:eastAsia="en-GB"/>
        </w:rPr>
        <w:t>2</w:t>
      </w:r>
      <w:r w:rsidRPr="003A721C">
        <w:rPr>
          <w:rFonts w:eastAsia="Times New Roman" w:cs="Arial"/>
          <w:color w:val="000000"/>
          <w:lang w:val="et-EE" w:eastAsia="en-GB"/>
        </w:rPr>
        <w:t>)</w:t>
      </w:r>
    </w:p>
    <w:p w14:paraId="7882CF3B" w14:textId="77777777" w:rsidR="000E22E5" w:rsidRPr="003A721C" w:rsidRDefault="000E22E5" w:rsidP="00B053A2">
      <w:pPr>
        <w:pStyle w:val="Loendilik"/>
        <w:numPr>
          <w:ilvl w:val="0"/>
          <w:numId w:val="4"/>
        </w:numPr>
        <w:spacing w:before="0" w:after="0"/>
        <w:contextualSpacing w:val="0"/>
        <w:jc w:val="both"/>
        <w:rPr>
          <w:rFonts w:cs="Arial"/>
          <w:lang w:val="et-EE"/>
        </w:rPr>
      </w:pPr>
      <w:r w:rsidRPr="003A721C">
        <w:rPr>
          <w:rFonts w:cs="Arial"/>
          <w:lang w:val="et-EE"/>
        </w:rPr>
        <w:t xml:space="preserve">Katastriüksuse tunnus </w:t>
      </w:r>
      <w:r w:rsidRPr="003A721C">
        <w:rPr>
          <w:rFonts w:eastAsia="Times New Roman" w:cs="Arial"/>
          <w:color w:val="000000"/>
          <w:lang w:val="et-EE" w:eastAsia="en-GB"/>
        </w:rPr>
        <w:t>24504:002:0586</w:t>
      </w:r>
    </w:p>
    <w:p w14:paraId="4D5514FA" w14:textId="77777777" w:rsidR="000E22E5" w:rsidRPr="003A721C" w:rsidRDefault="000E22E5" w:rsidP="00B053A2">
      <w:pPr>
        <w:pStyle w:val="Loendilik"/>
        <w:numPr>
          <w:ilvl w:val="0"/>
          <w:numId w:val="4"/>
        </w:numPr>
        <w:spacing w:before="0" w:after="0"/>
        <w:contextualSpacing w:val="0"/>
        <w:jc w:val="both"/>
        <w:rPr>
          <w:rFonts w:cs="Arial"/>
          <w:lang w:val="et-EE"/>
        </w:rPr>
      </w:pPr>
      <w:r w:rsidRPr="003A721C">
        <w:rPr>
          <w:rFonts w:cs="Arial"/>
          <w:lang w:val="et-EE"/>
        </w:rPr>
        <w:t>Maakasutuse sihtotstarve: üldkasutatav maa 100%</w:t>
      </w:r>
    </w:p>
    <w:p w14:paraId="54128F1D" w14:textId="3C6AB49D" w:rsidR="000E22E5" w:rsidRPr="003A721C" w:rsidRDefault="000E22E5" w:rsidP="00B053A2">
      <w:pPr>
        <w:pStyle w:val="Loendilik"/>
        <w:numPr>
          <w:ilvl w:val="0"/>
          <w:numId w:val="4"/>
        </w:numPr>
        <w:spacing w:before="0" w:after="0"/>
        <w:contextualSpacing w:val="0"/>
        <w:jc w:val="both"/>
        <w:rPr>
          <w:rFonts w:cs="Arial"/>
          <w:lang w:val="et-EE"/>
        </w:rPr>
      </w:pPr>
      <w:r w:rsidRPr="003A721C">
        <w:rPr>
          <w:rFonts w:cs="Arial"/>
          <w:lang w:val="et-EE"/>
        </w:rPr>
        <w:t xml:space="preserve">Kinnistu pindala: 11 551 m² (planeeringuga käsitletakse </w:t>
      </w:r>
      <w:r w:rsidR="00F77E51">
        <w:rPr>
          <w:rFonts w:cs="Arial"/>
          <w:lang w:val="et-EE"/>
        </w:rPr>
        <w:t>osa kinnistust</w:t>
      </w:r>
      <w:r w:rsidRPr="003A721C">
        <w:rPr>
          <w:rFonts w:cs="Arial"/>
          <w:lang w:val="et-EE"/>
        </w:rPr>
        <w:t>)</w:t>
      </w:r>
    </w:p>
    <w:p w14:paraId="670932A2" w14:textId="77777777" w:rsidR="000E22E5" w:rsidRPr="003A721C" w:rsidRDefault="000E22E5" w:rsidP="001A5685">
      <w:pPr>
        <w:spacing w:before="0" w:after="0"/>
        <w:jc w:val="both"/>
        <w:rPr>
          <w:rFonts w:eastAsia="Times New Roman" w:cs="Arial"/>
          <w:color w:val="000000"/>
          <w:lang w:val="et-EE" w:eastAsia="en-GB"/>
        </w:rPr>
      </w:pPr>
    </w:p>
    <w:p w14:paraId="66E86EA7" w14:textId="716C53DC" w:rsidR="000E22E5" w:rsidRPr="003A721C" w:rsidRDefault="000E22E5" w:rsidP="00B053A2">
      <w:pPr>
        <w:pStyle w:val="Loendilik"/>
        <w:numPr>
          <w:ilvl w:val="0"/>
          <w:numId w:val="16"/>
        </w:numPr>
        <w:spacing w:before="0" w:after="0"/>
        <w:contextualSpacing w:val="0"/>
        <w:jc w:val="both"/>
        <w:rPr>
          <w:rFonts w:eastAsia="Times New Roman" w:cs="Arial"/>
          <w:color w:val="000000"/>
          <w:lang w:val="et-EE" w:eastAsia="en-GB"/>
        </w:rPr>
      </w:pPr>
      <w:r w:rsidRPr="003A721C">
        <w:rPr>
          <w:rFonts w:eastAsia="Times New Roman" w:cs="Arial"/>
          <w:color w:val="000000"/>
          <w:lang w:val="et-EE" w:eastAsia="en-GB"/>
        </w:rPr>
        <w:t xml:space="preserve">osa Toome tee kinnistust (Maa-ameti andmetel </w:t>
      </w:r>
      <w:r w:rsidR="00F77E51">
        <w:rPr>
          <w:rFonts w:eastAsia="Times New Roman" w:cs="Arial"/>
          <w:color w:val="000000"/>
          <w:lang w:val="et-EE" w:eastAsia="en-GB"/>
        </w:rPr>
        <w:t>12</w:t>
      </w:r>
      <w:r w:rsidRPr="003A721C">
        <w:rPr>
          <w:rFonts w:eastAsia="Times New Roman" w:cs="Arial"/>
          <w:color w:val="000000"/>
          <w:lang w:val="et-EE" w:eastAsia="en-GB"/>
        </w:rPr>
        <w:t>.</w:t>
      </w:r>
      <w:r w:rsidR="00F77E51">
        <w:rPr>
          <w:rFonts w:eastAsia="Times New Roman" w:cs="Arial"/>
          <w:color w:val="000000"/>
          <w:lang w:val="et-EE" w:eastAsia="en-GB"/>
        </w:rPr>
        <w:t>12</w:t>
      </w:r>
      <w:r w:rsidRPr="003A721C">
        <w:rPr>
          <w:rFonts w:eastAsia="Times New Roman" w:cs="Arial"/>
          <w:color w:val="000000"/>
          <w:lang w:val="et-EE" w:eastAsia="en-GB"/>
        </w:rPr>
        <w:t>.202</w:t>
      </w:r>
      <w:r w:rsidR="00F77E51">
        <w:rPr>
          <w:rFonts w:eastAsia="Times New Roman" w:cs="Arial"/>
          <w:color w:val="000000"/>
          <w:lang w:val="et-EE" w:eastAsia="en-GB"/>
        </w:rPr>
        <w:t>2</w:t>
      </w:r>
      <w:r w:rsidRPr="003A721C">
        <w:rPr>
          <w:rFonts w:eastAsia="Times New Roman" w:cs="Arial"/>
          <w:color w:val="000000"/>
          <w:lang w:val="et-EE" w:eastAsia="en-GB"/>
        </w:rPr>
        <w:t>)</w:t>
      </w:r>
    </w:p>
    <w:p w14:paraId="7DE9FBE5" w14:textId="77777777" w:rsidR="000E22E5" w:rsidRPr="003A721C" w:rsidRDefault="000E22E5" w:rsidP="00B053A2">
      <w:pPr>
        <w:pStyle w:val="Loendilik"/>
        <w:numPr>
          <w:ilvl w:val="0"/>
          <w:numId w:val="4"/>
        </w:numPr>
        <w:spacing w:before="0" w:after="0"/>
        <w:contextualSpacing w:val="0"/>
        <w:jc w:val="both"/>
        <w:rPr>
          <w:rFonts w:cs="Arial"/>
          <w:lang w:val="et-EE"/>
        </w:rPr>
      </w:pPr>
      <w:r w:rsidRPr="003A721C">
        <w:rPr>
          <w:rFonts w:cs="Arial"/>
          <w:lang w:val="et-EE"/>
        </w:rPr>
        <w:t xml:space="preserve">Katastriüksuse tunnus </w:t>
      </w:r>
      <w:r w:rsidRPr="003A721C">
        <w:rPr>
          <w:rFonts w:eastAsia="Times New Roman" w:cs="Arial"/>
          <w:color w:val="000000"/>
          <w:lang w:val="et-EE" w:eastAsia="en-GB"/>
        </w:rPr>
        <w:t>24501:001:0062</w:t>
      </w:r>
    </w:p>
    <w:p w14:paraId="14716A5E" w14:textId="77777777" w:rsidR="000E22E5" w:rsidRPr="003A721C" w:rsidRDefault="000E22E5" w:rsidP="00B053A2">
      <w:pPr>
        <w:pStyle w:val="Loendilik"/>
        <w:numPr>
          <w:ilvl w:val="0"/>
          <w:numId w:val="4"/>
        </w:numPr>
        <w:spacing w:before="0" w:after="0"/>
        <w:contextualSpacing w:val="0"/>
        <w:jc w:val="both"/>
        <w:rPr>
          <w:rFonts w:cs="Arial"/>
          <w:lang w:val="et-EE"/>
        </w:rPr>
      </w:pPr>
      <w:r w:rsidRPr="003A721C">
        <w:rPr>
          <w:rFonts w:cs="Arial"/>
          <w:lang w:val="et-EE"/>
        </w:rPr>
        <w:t>Maakasutuse sihtotstarve: üldkasutatav maa 100%</w:t>
      </w:r>
    </w:p>
    <w:p w14:paraId="5E0A5A75" w14:textId="1D634891" w:rsidR="000E22E5" w:rsidRPr="003A721C" w:rsidRDefault="000E22E5" w:rsidP="00B053A2">
      <w:pPr>
        <w:pStyle w:val="Loendilik"/>
        <w:numPr>
          <w:ilvl w:val="0"/>
          <w:numId w:val="4"/>
        </w:numPr>
        <w:spacing w:before="0" w:after="0"/>
        <w:contextualSpacing w:val="0"/>
        <w:jc w:val="both"/>
        <w:rPr>
          <w:rFonts w:cs="Arial"/>
          <w:lang w:val="et-EE"/>
        </w:rPr>
      </w:pPr>
      <w:r w:rsidRPr="003A721C">
        <w:rPr>
          <w:rFonts w:cs="Arial"/>
          <w:lang w:val="et-EE"/>
        </w:rPr>
        <w:t>Kinnistu pindala: 3642 m² (</w:t>
      </w:r>
      <w:r w:rsidR="00F77E51" w:rsidRPr="003A721C">
        <w:rPr>
          <w:rFonts w:cs="Arial"/>
          <w:lang w:val="et-EE"/>
        </w:rPr>
        <w:t xml:space="preserve">planeeringuga käsitletakse </w:t>
      </w:r>
      <w:r w:rsidR="00F77E51">
        <w:rPr>
          <w:rFonts w:cs="Arial"/>
          <w:lang w:val="et-EE"/>
        </w:rPr>
        <w:t>osa kinnistust</w:t>
      </w:r>
      <w:r w:rsidRPr="003A721C">
        <w:rPr>
          <w:rFonts w:cs="Arial"/>
          <w:lang w:val="et-EE"/>
        </w:rPr>
        <w:t>)</w:t>
      </w:r>
    </w:p>
    <w:p w14:paraId="30C4C9CC" w14:textId="77777777" w:rsidR="00846686" w:rsidRPr="003A721C" w:rsidRDefault="00846686" w:rsidP="00846686">
      <w:pPr>
        <w:spacing w:before="0" w:after="0"/>
        <w:jc w:val="both"/>
        <w:rPr>
          <w:rFonts w:cs="Arial"/>
          <w:lang w:val="et-EE"/>
        </w:rPr>
      </w:pPr>
    </w:p>
    <w:p w14:paraId="027DC5F1" w14:textId="4DB6BEC2" w:rsidR="00E81250" w:rsidRPr="00745B89" w:rsidRDefault="00E81250" w:rsidP="001A5685">
      <w:pPr>
        <w:pStyle w:val="Pealkiri2"/>
        <w:numPr>
          <w:ilvl w:val="1"/>
          <w:numId w:val="22"/>
        </w:numPr>
        <w:tabs>
          <w:tab w:val="left" w:pos="426"/>
        </w:tabs>
        <w:spacing w:before="0"/>
        <w:jc w:val="both"/>
        <w:rPr>
          <w:rFonts w:cs="Arial"/>
          <w:szCs w:val="22"/>
          <w:lang w:val="et-EE"/>
        </w:rPr>
      </w:pPr>
      <w:bookmarkStart w:id="38" w:name="_Toc497647800"/>
      <w:bookmarkStart w:id="39" w:name="_Toc121846233"/>
      <w:r w:rsidRPr="003A721C">
        <w:rPr>
          <w:rFonts w:cs="Arial"/>
          <w:szCs w:val="22"/>
          <w:lang w:val="et-EE"/>
        </w:rPr>
        <w:t>Planeeringualaga külgnevad kinnistud ja nende iseloomustus</w:t>
      </w:r>
      <w:bookmarkEnd w:id="38"/>
      <w:bookmarkEnd w:id="39"/>
    </w:p>
    <w:p w14:paraId="5941B6A2" w14:textId="490844B0" w:rsidR="00745B89" w:rsidRDefault="00745B89" w:rsidP="001A5685">
      <w:pPr>
        <w:spacing w:before="0" w:after="0"/>
        <w:jc w:val="both"/>
        <w:rPr>
          <w:rFonts w:cs="Arial"/>
          <w:lang w:val="et-EE"/>
        </w:rPr>
      </w:pPr>
    </w:p>
    <w:tbl>
      <w:tblPr>
        <w:tblStyle w:val="Heleruuttabel1"/>
        <w:tblW w:w="5000" w:type="pct"/>
        <w:tblLook w:val="04A0" w:firstRow="1" w:lastRow="0" w:firstColumn="1" w:lastColumn="0" w:noHBand="0" w:noVBand="1"/>
      </w:tblPr>
      <w:tblGrid>
        <w:gridCol w:w="2572"/>
        <w:gridCol w:w="1763"/>
        <w:gridCol w:w="2778"/>
        <w:gridCol w:w="2607"/>
      </w:tblGrid>
      <w:tr w:rsidR="00745B89" w:rsidRPr="003A721C" w14:paraId="36346275" w14:textId="77777777" w:rsidTr="00D54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pct"/>
            <w:shd w:val="clear" w:color="auto" w:fill="D9D9D9" w:themeFill="background1" w:themeFillShade="D9"/>
          </w:tcPr>
          <w:p w14:paraId="557C65D7" w14:textId="77777777" w:rsidR="00745B89" w:rsidRPr="003A721C" w:rsidRDefault="00745B89" w:rsidP="00D54B6F">
            <w:pPr>
              <w:jc w:val="center"/>
              <w:rPr>
                <w:rFonts w:cs="Arial"/>
                <w:b w:val="0"/>
                <w:lang w:val="et-EE"/>
              </w:rPr>
            </w:pPr>
            <w:r w:rsidRPr="003A721C">
              <w:rPr>
                <w:rFonts w:cs="Arial"/>
                <w:lang w:val="et-EE"/>
              </w:rPr>
              <w:t>Aadress</w:t>
            </w:r>
          </w:p>
        </w:tc>
        <w:tc>
          <w:tcPr>
            <w:tcW w:w="907" w:type="pct"/>
            <w:shd w:val="clear" w:color="auto" w:fill="D9D9D9" w:themeFill="background1" w:themeFillShade="D9"/>
          </w:tcPr>
          <w:p w14:paraId="205BCBDD" w14:textId="77777777" w:rsidR="00745B89" w:rsidRPr="003A721C" w:rsidRDefault="00745B89" w:rsidP="00D54B6F">
            <w:pPr>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3A721C">
              <w:rPr>
                <w:rFonts w:cs="Arial"/>
                <w:lang w:val="et-EE"/>
              </w:rPr>
              <w:t>Pindala</w:t>
            </w:r>
          </w:p>
        </w:tc>
        <w:tc>
          <w:tcPr>
            <w:tcW w:w="1429" w:type="pct"/>
            <w:shd w:val="clear" w:color="auto" w:fill="D9D9D9" w:themeFill="background1" w:themeFillShade="D9"/>
          </w:tcPr>
          <w:p w14:paraId="7CA8A031" w14:textId="77777777" w:rsidR="00745B89" w:rsidRPr="003A721C" w:rsidRDefault="00745B89" w:rsidP="00D54B6F">
            <w:pPr>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3A721C">
              <w:rPr>
                <w:rFonts w:cs="Arial"/>
                <w:lang w:val="et-EE"/>
              </w:rPr>
              <w:t>Katastritunnus</w:t>
            </w:r>
          </w:p>
        </w:tc>
        <w:tc>
          <w:tcPr>
            <w:tcW w:w="1341" w:type="pct"/>
            <w:shd w:val="clear" w:color="auto" w:fill="D9D9D9" w:themeFill="background1" w:themeFillShade="D9"/>
          </w:tcPr>
          <w:p w14:paraId="6C167FDE" w14:textId="77777777" w:rsidR="00745B89" w:rsidRPr="003A721C" w:rsidRDefault="00745B89" w:rsidP="00D54B6F">
            <w:pPr>
              <w:jc w:val="center"/>
              <w:cnfStyle w:val="100000000000" w:firstRow="1" w:lastRow="0" w:firstColumn="0" w:lastColumn="0" w:oddVBand="0" w:evenVBand="0" w:oddHBand="0" w:evenHBand="0" w:firstRowFirstColumn="0" w:firstRowLastColumn="0" w:lastRowFirstColumn="0" w:lastRowLastColumn="0"/>
              <w:rPr>
                <w:rFonts w:cs="Arial"/>
                <w:b w:val="0"/>
                <w:lang w:val="et-EE"/>
              </w:rPr>
            </w:pPr>
            <w:r w:rsidRPr="003A721C">
              <w:rPr>
                <w:rFonts w:cs="Arial"/>
                <w:lang w:val="et-EE"/>
              </w:rPr>
              <w:t>Sihtotstarve</w:t>
            </w:r>
          </w:p>
        </w:tc>
      </w:tr>
      <w:tr w:rsidR="00745B89" w:rsidRPr="00EB39D5" w14:paraId="222E37EF"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12B1F142" w14:textId="77777777" w:rsidR="00745B89" w:rsidRPr="00EB39D5" w:rsidRDefault="00745B89" w:rsidP="00D54B6F">
            <w:pPr>
              <w:jc w:val="center"/>
              <w:rPr>
                <w:rFonts w:cs="Arial"/>
                <w:lang w:val="et-EE"/>
              </w:rPr>
            </w:pPr>
            <w:r w:rsidRPr="00EB39D5">
              <w:rPr>
                <w:rFonts w:cs="Arial"/>
                <w:lang w:val="et-EE"/>
              </w:rPr>
              <w:t>Saha tee lõik 2</w:t>
            </w:r>
          </w:p>
        </w:tc>
        <w:tc>
          <w:tcPr>
            <w:tcW w:w="907" w:type="pct"/>
            <w:vAlign w:val="center"/>
          </w:tcPr>
          <w:p w14:paraId="4F8120C8"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16085 m²</w:t>
            </w:r>
          </w:p>
        </w:tc>
        <w:tc>
          <w:tcPr>
            <w:tcW w:w="1429" w:type="pct"/>
            <w:vAlign w:val="center"/>
          </w:tcPr>
          <w:p w14:paraId="27D36E27"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24504:003:0964</w:t>
            </w:r>
          </w:p>
        </w:tc>
        <w:tc>
          <w:tcPr>
            <w:tcW w:w="1341" w:type="pct"/>
            <w:vAlign w:val="center"/>
          </w:tcPr>
          <w:p w14:paraId="75358B4E"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lang w:val="et-EE"/>
              </w:rPr>
              <w:t>Transpordimaa</w:t>
            </w:r>
          </w:p>
        </w:tc>
      </w:tr>
      <w:tr w:rsidR="00745B89" w:rsidRPr="00EB39D5" w14:paraId="7A316CA6"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62248465" w14:textId="77777777" w:rsidR="00745B89" w:rsidRPr="00EB39D5" w:rsidRDefault="00745B89" w:rsidP="00D54B6F">
            <w:pPr>
              <w:jc w:val="center"/>
              <w:rPr>
                <w:rFonts w:cs="Arial"/>
                <w:lang w:val="et-EE"/>
              </w:rPr>
            </w:pPr>
            <w:r w:rsidRPr="00EB39D5">
              <w:rPr>
                <w:rFonts w:cs="Arial"/>
                <w:shd w:val="clear" w:color="auto" w:fill="FFFFFF"/>
                <w:lang w:val="et-EE"/>
              </w:rPr>
              <w:t>Saha tee lõik 1</w:t>
            </w:r>
          </w:p>
        </w:tc>
        <w:tc>
          <w:tcPr>
            <w:tcW w:w="907" w:type="pct"/>
            <w:vAlign w:val="center"/>
          </w:tcPr>
          <w:p w14:paraId="2DF7F5DA"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color w:val="000000"/>
                <w:shd w:val="clear" w:color="auto" w:fill="FFFFFF"/>
                <w:lang w:val="et-EE"/>
              </w:rPr>
              <w:t>10727 m²</w:t>
            </w:r>
          </w:p>
        </w:tc>
        <w:tc>
          <w:tcPr>
            <w:tcW w:w="1429" w:type="pct"/>
            <w:vAlign w:val="center"/>
          </w:tcPr>
          <w:p w14:paraId="1C9F79E6"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24504:002:0596</w:t>
            </w:r>
          </w:p>
        </w:tc>
        <w:tc>
          <w:tcPr>
            <w:tcW w:w="1341" w:type="pct"/>
            <w:vAlign w:val="center"/>
          </w:tcPr>
          <w:p w14:paraId="2D142DE5"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lang w:val="et-EE"/>
              </w:rPr>
              <w:t>Transpordimaa</w:t>
            </w:r>
          </w:p>
        </w:tc>
      </w:tr>
      <w:tr w:rsidR="00745B89" w:rsidRPr="00EB39D5" w14:paraId="69902601"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552220ED" w14:textId="77777777" w:rsidR="00745B89" w:rsidRPr="00EB39D5" w:rsidRDefault="00745B89" w:rsidP="00D54B6F">
            <w:pPr>
              <w:jc w:val="center"/>
              <w:rPr>
                <w:rFonts w:cs="Arial"/>
                <w:shd w:val="clear" w:color="auto" w:fill="FFFFFF"/>
                <w:lang w:val="et-EE"/>
              </w:rPr>
            </w:pPr>
            <w:r w:rsidRPr="00EB39D5">
              <w:rPr>
                <w:rFonts w:cs="Arial"/>
                <w:shd w:val="clear" w:color="auto" w:fill="FFFFFF"/>
                <w:lang w:val="et-EE"/>
              </w:rPr>
              <w:t>Saha tee 11c</w:t>
            </w:r>
          </w:p>
        </w:tc>
        <w:tc>
          <w:tcPr>
            <w:tcW w:w="907" w:type="pct"/>
            <w:vAlign w:val="center"/>
          </w:tcPr>
          <w:p w14:paraId="1956116C"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EB39D5">
              <w:rPr>
                <w:rFonts w:cs="Arial"/>
                <w:shd w:val="clear" w:color="auto" w:fill="FFFFFF"/>
                <w:lang w:val="et-EE"/>
              </w:rPr>
              <w:t>4840 m²</w:t>
            </w:r>
          </w:p>
        </w:tc>
        <w:tc>
          <w:tcPr>
            <w:tcW w:w="1429" w:type="pct"/>
            <w:vAlign w:val="center"/>
          </w:tcPr>
          <w:p w14:paraId="15E7103D"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24504:003:0818</w:t>
            </w:r>
          </w:p>
        </w:tc>
        <w:tc>
          <w:tcPr>
            <w:tcW w:w="1341" w:type="pct"/>
            <w:vAlign w:val="center"/>
          </w:tcPr>
          <w:p w14:paraId="5C66A9E2"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shd w:val="clear" w:color="auto" w:fill="FFFFFF"/>
                <w:lang w:val="et-EE"/>
              </w:rPr>
              <w:t>Üldkasutatav maa 100%</w:t>
            </w:r>
          </w:p>
        </w:tc>
      </w:tr>
      <w:tr w:rsidR="00745B89" w:rsidRPr="00EB39D5" w14:paraId="022B5BCD"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5A0EEB93" w14:textId="77777777" w:rsidR="00745B89" w:rsidRPr="00EB39D5" w:rsidRDefault="00745B89" w:rsidP="00D54B6F">
            <w:pPr>
              <w:jc w:val="center"/>
              <w:rPr>
                <w:rFonts w:cs="Arial"/>
                <w:shd w:val="clear" w:color="auto" w:fill="FFFFFF"/>
                <w:lang w:val="et-EE"/>
              </w:rPr>
            </w:pPr>
            <w:r w:rsidRPr="00EB39D5">
              <w:rPr>
                <w:rFonts w:cs="Arial"/>
                <w:shd w:val="clear" w:color="auto" w:fill="FFFFFF"/>
                <w:lang w:val="et-EE"/>
              </w:rPr>
              <w:t>Toome tee 5</w:t>
            </w:r>
          </w:p>
        </w:tc>
        <w:tc>
          <w:tcPr>
            <w:tcW w:w="907" w:type="pct"/>
            <w:vAlign w:val="center"/>
          </w:tcPr>
          <w:p w14:paraId="09703FDF"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1571 m²</w:t>
            </w:r>
          </w:p>
        </w:tc>
        <w:tc>
          <w:tcPr>
            <w:tcW w:w="1429" w:type="pct"/>
            <w:vAlign w:val="center"/>
          </w:tcPr>
          <w:p w14:paraId="324EFCD8"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24504:002:0144</w:t>
            </w:r>
          </w:p>
        </w:tc>
        <w:tc>
          <w:tcPr>
            <w:tcW w:w="1341" w:type="pct"/>
            <w:vAlign w:val="center"/>
          </w:tcPr>
          <w:p w14:paraId="1B46B21A"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Elamumaa 100%</w:t>
            </w:r>
          </w:p>
        </w:tc>
      </w:tr>
      <w:tr w:rsidR="00745B89" w:rsidRPr="00EB39D5" w14:paraId="3005FADD"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546D7E78" w14:textId="77777777" w:rsidR="00745B89" w:rsidRPr="00EB39D5" w:rsidRDefault="00745B89" w:rsidP="00D54B6F">
            <w:pPr>
              <w:jc w:val="center"/>
              <w:rPr>
                <w:rFonts w:cs="Arial"/>
                <w:shd w:val="clear" w:color="auto" w:fill="FFFFFF"/>
                <w:lang w:val="et-EE"/>
              </w:rPr>
            </w:pPr>
            <w:r w:rsidRPr="00EB39D5">
              <w:rPr>
                <w:rFonts w:cs="Arial"/>
                <w:shd w:val="clear" w:color="auto" w:fill="FFFFFF"/>
                <w:lang w:val="et-EE"/>
              </w:rPr>
              <w:t>Toome tee 6</w:t>
            </w:r>
          </w:p>
        </w:tc>
        <w:tc>
          <w:tcPr>
            <w:tcW w:w="907" w:type="pct"/>
            <w:vAlign w:val="center"/>
          </w:tcPr>
          <w:p w14:paraId="0799A7E1"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2772 m²</w:t>
            </w:r>
          </w:p>
        </w:tc>
        <w:tc>
          <w:tcPr>
            <w:tcW w:w="1429" w:type="pct"/>
            <w:vAlign w:val="center"/>
          </w:tcPr>
          <w:p w14:paraId="2CCA0488"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24504:002:0145</w:t>
            </w:r>
          </w:p>
        </w:tc>
        <w:tc>
          <w:tcPr>
            <w:tcW w:w="1341" w:type="pct"/>
            <w:vAlign w:val="center"/>
          </w:tcPr>
          <w:p w14:paraId="5D1CAC2C"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Elamumaa 100%</w:t>
            </w:r>
          </w:p>
        </w:tc>
      </w:tr>
      <w:tr w:rsidR="00745B89" w:rsidRPr="00EB39D5" w14:paraId="09B4D8D5"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7075B2D2" w14:textId="77777777" w:rsidR="00745B89" w:rsidRPr="00EB39D5" w:rsidRDefault="00745B89" w:rsidP="00D54B6F">
            <w:pPr>
              <w:jc w:val="center"/>
              <w:rPr>
                <w:rFonts w:cs="Arial"/>
                <w:shd w:val="clear" w:color="auto" w:fill="FFFFFF"/>
                <w:lang w:val="et-EE"/>
              </w:rPr>
            </w:pPr>
            <w:r w:rsidRPr="00EB39D5">
              <w:rPr>
                <w:rFonts w:cs="Arial"/>
                <w:shd w:val="clear" w:color="auto" w:fill="FFFFFF"/>
                <w:lang w:val="et-EE"/>
              </w:rPr>
              <w:t>Toome tee 3</w:t>
            </w:r>
          </w:p>
        </w:tc>
        <w:tc>
          <w:tcPr>
            <w:tcW w:w="907" w:type="pct"/>
            <w:vAlign w:val="center"/>
          </w:tcPr>
          <w:p w14:paraId="6E5A0784"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2620 m²</w:t>
            </w:r>
          </w:p>
        </w:tc>
        <w:tc>
          <w:tcPr>
            <w:tcW w:w="1429" w:type="pct"/>
            <w:vAlign w:val="center"/>
          </w:tcPr>
          <w:p w14:paraId="0EDF3C15"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24504:002:0142</w:t>
            </w:r>
          </w:p>
        </w:tc>
        <w:tc>
          <w:tcPr>
            <w:tcW w:w="1341" w:type="pct"/>
            <w:vAlign w:val="center"/>
          </w:tcPr>
          <w:p w14:paraId="25109F1D"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Elamumaa 100%</w:t>
            </w:r>
          </w:p>
        </w:tc>
      </w:tr>
      <w:tr w:rsidR="00745B89" w:rsidRPr="00EB39D5" w14:paraId="25240B87"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79EF06D1" w14:textId="77777777" w:rsidR="00745B89" w:rsidRPr="00EB39D5" w:rsidRDefault="00745B89" w:rsidP="00D54B6F">
            <w:pPr>
              <w:jc w:val="center"/>
              <w:rPr>
                <w:rFonts w:cs="Arial"/>
                <w:lang w:val="et-EE"/>
              </w:rPr>
            </w:pPr>
            <w:r w:rsidRPr="00EB39D5">
              <w:rPr>
                <w:rFonts w:cs="Arial"/>
                <w:color w:val="000000"/>
                <w:shd w:val="clear" w:color="auto" w:fill="FFFFFF"/>
                <w:lang w:val="et-EE"/>
              </w:rPr>
              <w:t>Toome tee 1e</w:t>
            </w:r>
          </w:p>
        </w:tc>
        <w:tc>
          <w:tcPr>
            <w:tcW w:w="907" w:type="pct"/>
            <w:vAlign w:val="center"/>
          </w:tcPr>
          <w:p w14:paraId="61E57CE8"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color w:val="000000"/>
                <w:shd w:val="clear" w:color="auto" w:fill="FFFFFF"/>
                <w:lang w:val="et-EE"/>
              </w:rPr>
              <w:t>64 m²</w:t>
            </w:r>
          </w:p>
        </w:tc>
        <w:tc>
          <w:tcPr>
            <w:tcW w:w="1429" w:type="pct"/>
            <w:vAlign w:val="center"/>
          </w:tcPr>
          <w:p w14:paraId="3BF5A939"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color w:val="000000"/>
                <w:shd w:val="clear" w:color="auto" w:fill="FFFFFF"/>
                <w:lang w:val="et-EE"/>
              </w:rPr>
              <w:t>24504:002:0313</w:t>
            </w:r>
          </w:p>
        </w:tc>
        <w:tc>
          <w:tcPr>
            <w:tcW w:w="1341" w:type="pct"/>
            <w:vAlign w:val="center"/>
          </w:tcPr>
          <w:p w14:paraId="5A69BA7C"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lang w:val="et-EE"/>
              </w:rPr>
              <w:t>Tootmismaa</w:t>
            </w:r>
          </w:p>
        </w:tc>
      </w:tr>
      <w:tr w:rsidR="00745B89" w:rsidRPr="00EB39D5" w14:paraId="04A101C4"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72DB03C5" w14:textId="77777777" w:rsidR="00745B89" w:rsidRPr="00EB39D5" w:rsidRDefault="00745B89" w:rsidP="00D54B6F">
            <w:pPr>
              <w:jc w:val="center"/>
              <w:rPr>
                <w:rFonts w:cs="Arial"/>
                <w:lang w:val="et-EE"/>
              </w:rPr>
            </w:pPr>
            <w:r w:rsidRPr="00EB39D5">
              <w:rPr>
                <w:rFonts w:cs="Arial"/>
                <w:color w:val="000000"/>
                <w:shd w:val="clear" w:color="auto" w:fill="FFFFFF"/>
                <w:lang w:val="et-EE"/>
              </w:rPr>
              <w:t>Toome tee 1</w:t>
            </w:r>
          </w:p>
        </w:tc>
        <w:tc>
          <w:tcPr>
            <w:tcW w:w="907" w:type="pct"/>
            <w:vAlign w:val="center"/>
          </w:tcPr>
          <w:p w14:paraId="572C9294"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1301 m²</w:t>
            </w:r>
          </w:p>
        </w:tc>
        <w:tc>
          <w:tcPr>
            <w:tcW w:w="1429" w:type="pct"/>
            <w:vAlign w:val="center"/>
          </w:tcPr>
          <w:p w14:paraId="640014E6"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24504:002:0141</w:t>
            </w:r>
          </w:p>
        </w:tc>
        <w:tc>
          <w:tcPr>
            <w:tcW w:w="1341" w:type="pct"/>
            <w:vAlign w:val="center"/>
          </w:tcPr>
          <w:p w14:paraId="722EB34A"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lang w:val="et-EE"/>
              </w:rPr>
              <w:t>Elamumaa</w:t>
            </w:r>
          </w:p>
        </w:tc>
      </w:tr>
      <w:tr w:rsidR="00745B89" w:rsidRPr="00EB39D5" w14:paraId="2135E3FB" w14:textId="77777777" w:rsidTr="00D54B6F">
        <w:trPr>
          <w:trHeight w:val="70"/>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2FCD74A0" w14:textId="77777777" w:rsidR="00745B89" w:rsidRPr="00EB39D5" w:rsidRDefault="00745B89" w:rsidP="00D54B6F">
            <w:pPr>
              <w:jc w:val="center"/>
              <w:rPr>
                <w:rFonts w:cs="Arial"/>
                <w:color w:val="000000"/>
                <w:shd w:val="clear" w:color="auto" w:fill="FFFFFF"/>
                <w:lang w:val="et-EE"/>
              </w:rPr>
            </w:pPr>
            <w:r w:rsidRPr="00EB39D5">
              <w:rPr>
                <w:rFonts w:cs="Arial"/>
                <w:shd w:val="clear" w:color="auto" w:fill="FFFFFF"/>
                <w:lang w:val="et-EE"/>
              </w:rPr>
              <w:t>Spordi tee lõik 1</w:t>
            </w:r>
          </w:p>
        </w:tc>
        <w:tc>
          <w:tcPr>
            <w:tcW w:w="907" w:type="pct"/>
            <w:vAlign w:val="center"/>
          </w:tcPr>
          <w:p w14:paraId="77FFEF58"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EB39D5">
              <w:rPr>
                <w:rFonts w:cs="Arial"/>
                <w:color w:val="000000"/>
                <w:shd w:val="clear" w:color="auto" w:fill="FFFFFF"/>
                <w:lang w:val="et-EE"/>
              </w:rPr>
              <w:t>5586 m²</w:t>
            </w:r>
          </w:p>
        </w:tc>
        <w:tc>
          <w:tcPr>
            <w:tcW w:w="1429" w:type="pct"/>
            <w:vAlign w:val="center"/>
          </w:tcPr>
          <w:p w14:paraId="308DFF47"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24501:001:0059</w:t>
            </w:r>
          </w:p>
        </w:tc>
        <w:tc>
          <w:tcPr>
            <w:tcW w:w="1341" w:type="pct"/>
            <w:vAlign w:val="center"/>
          </w:tcPr>
          <w:p w14:paraId="52870775" w14:textId="77777777" w:rsidR="00745B89" w:rsidRPr="00EB39D5" w:rsidRDefault="00745B89" w:rsidP="00D54B6F">
            <w:pPr>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EB39D5">
              <w:rPr>
                <w:rFonts w:cs="Arial"/>
                <w:shd w:val="clear" w:color="auto" w:fill="FFFFFF"/>
                <w:lang w:val="et-EE"/>
              </w:rPr>
              <w:t>Transpordimaa</w:t>
            </w:r>
          </w:p>
        </w:tc>
      </w:tr>
      <w:tr w:rsidR="00745B89" w:rsidRPr="00EB39D5" w14:paraId="0676A42C" w14:textId="77777777" w:rsidTr="00745B89">
        <w:trPr>
          <w:trHeight w:val="415"/>
        </w:trPr>
        <w:tc>
          <w:tcPr>
            <w:cnfStyle w:val="001000000000" w:firstRow="0" w:lastRow="0" w:firstColumn="1" w:lastColumn="0" w:oddVBand="0" w:evenVBand="0" w:oddHBand="0" w:evenHBand="0" w:firstRowFirstColumn="0" w:firstRowLastColumn="0" w:lastRowFirstColumn="0" w:lastRowLastColumn="0"/>
            <w:tcW w:w="1323" w:type="pct"/>
            <w:vAlign w:val="center"/>
          </w:tcPr>
          <w:p w14:paraId="2B77CACF" w14:textId="77777777" w:rsidR="00745B89" w:rsidRPr="00EB39D5" w:rsidRDefault="00745B89" w:rsidP="00745B89">
            <w:pPr>
              <w:jc w:val="center"/>
              <w:rPr>
                <w:rFonts w:cs="Arial"/>
                <w:shd w:val="clear" w:color="auto" w:fill="FFFFFF"/>
                <w:lang w:val="et-EE"/>
              </w:rPr>
            </w:pPr>
            <w:r w:rsidRPr="00EB39D5">
              <w:rPr>
                <w:rFonts w:cs="Arial"/>
                <w:shd w:val="clear" w:color="auto" w:fill="FFFFFF"/>
                <w:lang w:val="et-EE"/>
              </w:rPr>
              <w:t>Loopargi tee 2</w:t>
            </w:r>
          </w:p>
        </w:tc>
        <w:tc>
          <w:tcPr>
            <w:tcW w:w="907" w:type="pct"/>
            <w:vAlign w:val="center"/>
          </w:tcPr>
          <w:p w14:paraId="2DAC2AA3" w14:textId="77777777" w:rsidR="00745B89" w:rsidRPr="00EB39D5" w:rsidRDefault="00745B89" w:rsidP="00745B89">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lang w:val="et-EE"/>
              </w:rPr>
            </w:pPr>
            <w:r w:rsidRPr="00EB39D5">
              <w:rPr>
                <w:rFonts w:cs="Arial"/>
                <w:color w:val="000000"/>
                <w:shd w:val="clear" w:color="auto" w:fill="FFFFFF"/>
                <w:lang w:val="et-EE"/>
              </w:rPr>
              <w:t>1349 m²</w:t>
            </w:r>
          </w:p>
        </w:tc>
        <w:tc>
          <w:tcPr>
            <w:tcW w:w="1429" w:type="pct"/>
            <w:vAlign w:val="center"/>
          </w:tcPr>
          <w:p w14:paraId="40EC74F9" w14:textId="77777777" w:rsidR="00745B89" w:rsidRPr="00EB39D5" w:rsidRDefault="00745B89" w:rsidP="00745B89">
            <w:pPr>
              <w:jc w:val="center"/>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EB39D5">
              <w:rPr>
                <w:rFonts w:cs="Arial"/>
                <w:color w:val="000000"/>
                <w:lang w:val="et-EE"/>
              </w:rPr>
              <w:t>24504:002:0138</w:t>
            </w:r>
          </w:p>
        </w:tc>
        <w:tc>
          <w:tcPr>
            <w:tcW w:w="1341" w:type="pct"/>
            <w:vAlign w:val="center"/>
          </w:tcPr>
          <w:p w14:paraId="4A50526B" w14:textId="77777777" w:rsidR="00745B89" w:rsidRPr="00EB39D5" w:rsidRDefault="00745B89" w:rsidP="00745B89">
            <w:pPr>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EB39D5">
              <w:rPr>
                <w:rFonts w:cs="Arial"/>
                <w:shd w:val="clear" w:color="auto" w:fill="FFFFFF"/>
                <w:lang w:val="et-EE"/>
              </w:rPr>
              <w:t>Elamumaa</w:t>
            </w:r>
          </w:p>
        </w:tc>
      </w:tr>
    </w:tbl>
    <w:p w14:paraId="6854891B" w14:textId="77777777" w:rsidR="00745B89" w:rsidRPr="003A721C" w:rsidRDefault="00745B89" w:rsidP="001A5685">
      <w:pPr>
        <w:spacing w:before="0" w:after="0"/>
        <w:jc w:val="both"/>
        <w:rPr>
          <w:rFonts w:cs="Arial"/>
          <w:lang w:val="et-EE"/>
        </w:rPr>
      </w:pPr>
    </w:p>
    <w:p w14:paraId="2E1F5956" w14:textId="77777777" w:rsidR="00E81250" w:rsidRPr="003A721C" w:rsidRDefault="00E81250" w:rsidP="00B053A2">
      <w:pPr>
        <w:pStyle w:val="Pealkiri2"/>
        <w:numPr>
          <w:ilvl w:val="1"/>
          <w:numId w:val="22"/>
        </w:numPr>
        <w:tabs>
          <w:tab w:val="left" w:pos="426"/>
        </w:tabs>
        <w:spacing w:before="0"/>
        <w:jc w:val="both"/>
        <w:rPr>
          <w:rFonts w:cs="Arial"/>
          <w:szCs w:val="22"/>
          <w:lang w:val="et-EE"/>
        </w:rPr>
      </w:pPr>
      <w:bookmarkStart w:id="40" w:name="_Toc497647801"/>
      <w:bookmarkStart w:id="41" w:name="_Toc121846234"/>
      <w:r w:rsidRPr="003A721C">
        <w:rPr>
          <w:rFonts w:cs="Arial"/>
          <w:szCs w:val="22"/>
          <w:lang w:val="et-EE"/>
        </w:rPr>
        <w:t>Olemasolevad teed ja juurdepääsud</w:t>
      </w:r>
      <w:bookmarkEnd w:id="40"/>
      <w:bookmarkEnd w:id="41"/>
    </w:p>
    <w:p w14:paraId="03B30739" w14:textId="0C7196FE" w:rsidR="00E81250" w:rsidRPr="003A721C" w:rsidRDefault="00E72AC4" w:rsidP="00DB6E1E">
      <w:pPr>
        <w:jc w:val="both"/>
        <w:rPr>
          <w:rFonts w:cs="Arial"/>
          <w:lang w:val="et-EE"/>
        </w:rPr>
      </w:pPr>
      <w:r w:rsidRPr="003A721C">
        <w:rPr>
          <w:rFonts w:cs="Arial"/>
          <w:lang w:val="et-EE"/>
        </w:rPr>
        <w:t>Juurdepääs planeeritavale alale on tagatud. Planeeritav ala piirneb asfaltkattega Saha</w:t>
      </w:r>
      <w:r w:rsidR="009B65CB">
        <w:rPr>
          <w:rFonts w:cs="Arial"/>
          <w:lang w:val="et-EE"/>
        </w:rPr>
        <w:t xml:space="preserve"> tee</w:t>
      </w:r>
      <w:r w:rsidRPr="003A721C">
        <w:rPr>
          <w:rFonts w:cs="Arial"/>
          <w:lang w:val="et-EE"/>
        </w:rPr>
        <w:t xml:space="preserve"> ja Toome teega.</w:t>
      </w:r>
    </w:p>
    <w:p w14:paraId="1C00E764" w14:textId="77777777" w:rsidR="00846686" w:rsidRPr="003A721C" w:rsidRDefault="00846686" w:rsidP="001A5685">
      <w:pPr>
        <w:spacing w:before="0" w:after="0"/>
        <w:jc w:val="both"/>
        <w:rPr>
          <w:rFonts w:cs="Arial"/>
          <w:lang w:val="et-EE"/>
        </w:rPr>
      </w:pPr>
    </w:p>
    <w:p w14:paraId="0628CB0F" w14:textId="77777777" w:rsidR="00E81250" w:rsidRPr="003A721C" w:rsidRDefault="00E81250" w:rsidP="00B053A2">
      <w:pPr>
        <w:pStyle w:val="Pealkiri2"/>
        <w:numPr>
          <w:ilvl w:val="1"/>
          <w:numId w:val="22"/>
        </w:numPr>
        <w:tabs>
          <w:tab w:val="left" w:pos="426"/>
        </w:tabs>
        <w:spacing w:before="0"/>
        <w:jc w:val="both"/>
        <w:rPr>
          <w:rFonts w:cs="Arial"/>
          <w:szCs w:val="22"/>
          <w:lang w:val="et-EE"/>
        </w:rPr>
      </w:pPr>
      <w:bookmarkStart w:id="42" w:name="_Toc497647802"/>
      <w:bookmarkStart w:id="43" w:name="_Toc121846235"/>
      <w:r w:rsidRPr="003A721C">
        <w:rPr>
          <w:rFonts w:cs="Arial"/>
          <w:szCs w:val="22"/>
          <w:lang w:val="et-EE"/>
        </w:rPr>
        <w:t>Olemasolev tehnovarustus</w:t>
      </w:r>
      <w:bookmarkEnd w:id="42"/>
      <w:bookmarkEnd w:id="43"/>
    </w:p>
    <w:p w14:paraId="6602BE83" w14:textId="77777777" w:rsidR="00E72AC4" w:rsidRPr="003A721C" w:rsidRDefault="00E72AC4" w:rsidP="00DB6E1E">
      <w:pPr>
        <w:jc w:val="both"/>
        <w:rPr>
          <w:rFonts w:cs="Arial"/>
          <w:lang w:val="et-EE"/>
        </w:rPr>
      </w:pPr>
      <w:r w:rsidRPr="003A721C">
        <w:rPr>
          <w:rFonts w:cs="Arial"/>
          <w:lang w:val="et-EE"/>
        </w:rPr>
        <w:t>Planeeritav ala</w:t>
      </w:r>
      <w:r w:rsidR="00F37BD1" w:rsidRPr="003A721C">
        <w:rPr>
          <w:rFonts w:cs="Arial"/>
          <w:lang w:val="et-EE"/>
        </w:rPr>
        <w:t xml:space="preserve"> </w:t>
      </w:r>
      <w:r w:rsidRPr="003A721C">
        <w:rPr>
          <w:rFonts w:cs="Arial"/>
          <w:lang w:val="et-EE"/>
        </w:rPr>
        <w:t>paikneb Loo aleviku tsentraalsete tehnovõrkudega varustatud piirkonnas.</w:t>
      </w:r>
    </w:p>
    <w:p w14:paraId="2A56B697" w14:textId="77777777" w:rsidR="00E72AC4" w:rsidRPr="003A721C" w:rsidRDefault="00DF580C" w:rsidP="00DB6E1E">
      <w:pPr>
        <w:jc w:val="both"/>
        <w:rPr>
          <w:rFonts w:cs="Arial"/>
          <w:lang w:val="et-EE"/>
        </w:rPr>
      </w:pPr>
      <w:r w:rsidRPr="003A721C">
        <w:rPr>
          <w:rFonts w:cs="Arial"/>
          <w:lang w:val="et-EE"/>
        </w:rPr>
        <w:lastRenderedPageBreak/>
        <w:t>Planeeringualal olemas</w:t>
      </w:r>
      <w:r w:rsidR="00E72AC4" w:rsidRPr="003A721C">
        <w:rPr>
          <w:rFonts w:cs="Arial"/>
          <w:lang w:val="et-EE"/>
        </w:rPr>
        <w:t>olevad tehnovõrgud:</w:t>
      </w:r>
    </w:p>
    <w:p w14:paraId="5BA77F4B" w14:textId="65AE979E" w:rsidR="00E72AC4" w:rsidRPr="003A721C" w:rsidRDefault="00846686" w:rsidP="00DB6E1E">
      <w:pPr>
        <w:widowControl w:val="0"/>
        <w:numPr>
          <w:ilvl w:val="0"/>
          <w:numId w:val="6"/>
        </w:numPr>
        <w:suppressAutoHyphens/>
        <w:autoSpaceDE w:val="0"/>
        <w:spacing w:before="0" w:after="0"/>
        <w:ind w:left="284" w:hanging="218"/>
        <w:jc w:val="both"/>
        <w:rPr>
          <w:rFonts w:cs="Arial"/>
          <w:lang w:val="et-EE"/>
        </w:rPr>
      </w:pPr>
      <w:r w:rsidRPr="003A721C">
        <w:rPr>
          <w:rFonts w:cs="Arial"/>
          <w:lang w:val="et-EE"/>
        </w:rPr>
        <w:t>v</w:t>
      </w:r>
      <w:r w:rsidR="00E72AC4" w:rsidRPr="003A721C">
        <w:rPr>
          <w:rFonts w:cs="Arial"/>
          <w:lang w:val="et-EE"/>
        </w:rPr>
        <w:t>eetorustik;</w:t>
      </w:r>
    </w:p>
    <w:p w14:paraId="43CB422D" w14:textId="77777777" w:rsidR="00E72AC4" w:rsidRPr="003A721C" w:rsidRDefault="00E72AC4" w:rsidP="00DB6E1E">
      <w:pPr>
        <w:widowControl w:val="0"/>
        <w:numPr>
          <w:ilvl w:val="0"/>
          <w:numId w:val="6"/>
        </w:numPr>
        <w:suppressAutoHyphens/>
        <w:autoSpaceDE w:val="0"/>
        <w:spacing w:before="0" w:after="0"/>
        <w:ind w:left="284" w:hanging="218"/>
        <w:jc w:val="both"/>
        <w:rPr>
          <w:rFonts w:cs="Arial"/>
          <w:lang w:val="et-EE"/>
        </w:rPr>
      </w:pPr>
      <w:r w:rsidRPr="003A721C">
        <w:rPr>
          <w:rFonts w:cs="Arial"/>
          <w:lang w:val="et-EE"/>
        </w:rPr>
        <w:t>kanalisatsioonitorustik;</w:t>
      </w:r>
    </w:p>
    <w:p w14:paraId="67B6A1B2" w14:textId="77777777" w:rsidR="00E72AC4" w:rsidRPr="003A721C" w:rsidRDefault="00E72AC4" w:rsidP="00DB6E1E">
      <w:pPr>
        <w:widowControl w:val="0"/>
        <w:numPr>
          <w:ilvl w:val="0"/>
          <w:numId w:val="6"/>
        </w:numPr>
        <w:suppressAutoHyphens/>
        <w:autoSpaceDE w:val="0"/>
        <w:spacing w:before="0" w:after="0"/>
        <w:ind w:left="284" w:hanging="218"/>
        <w:jc w:val="both"/>
        <w:rPr>
          <w:rFonts w:cs="Arial"/>
          <w:lang w:val="et-EE"/>
        </w:rPr>
      </w:pPr>
      <w:r w:rsidRPr="003A721C">
        <w:rPr>
          <w:rFonts w:cs="Arial"/>
          <w:lang w:val="et-EE"/>
        </w:rPr>
        <w:t>sidekaabel</w:t>
      </w:r>
      <w:r w:rsidR="00AD663A" w:rsidRPr="003A721C">
        <w:rPr>
          <w:rFonts w:cs="Arial"/>
          <w:lang w:val="et-EE"/>
        </w:rPr>
        <w:t>;</w:t>
      </w:r>
    </w:p>
    <w:p w14:paraId="64661256" w14:textId="77777777" w:rsidR="00AD663A" w:rsidRPr="003A721C" w:rsidRDefault="00AD663A" w:rsidP="00DB6E1E">
      <w:pPr>
        <w:widowControl w:val="0"/>
        <w:numPr>
          <w:ilvl w:val="0"/>
          <w:numId w:val="6"/>
        </w:numPr>
        <w:suppressAutoHyphens/>
        <w:autoSpaceDE w:val="0"/>
        <w:spacing w:before="0" w:after="0"/>
        <w:ind w:left="284" w:hanging="218"/>
        <w:jc w:val="both"/>
        <w:rPr>
          <w:rFonts w:cs="Arial"/>
          <w:lang w:val="et-EE"/>
        </w:rPr>
      </w:pPr>
      <w:r w:rsidRPr="003A721C">
        <w:rPr>
          <w:rFonts w:cs="Arial"/>
          <w:lang w:val="et-EE"/>
        </w:rPr>
        <w:t>madalpingekaabel;</w:t>
      </w:r>
    </w:p>
    <w:p w14:paraId="3ADA63EE" w14:textId="77777777" w:rsidR="00AD663A" w:rsidRPr="003A721C" w:rsidRDefault="00AD663A" w:rsidP="00DB6E1E">
      <w:pPr>
        <w:widowControl w:val="0"/>
        <w:numPr>
          <w:ilvl w:val="0"/>
          <w:numId w:val="6"/>
        </w:numPr>
        <w:suppressAutoHyphens/>
        <w:autoSpaceDE w:val="0"/>
        <w:spacing w:before="0" w:after="0"/>
        <w:ind w:left="284" w:hanging="218"/>
        <w:jc w:val="both"/>
        <w:rPr>
          <w:rFonts w:cs="Arial"/>
          <w:lang w:val="et-EE"/>
        </w:rPr>
      </w:pPr>
      <w:r w:rsidRPr="003A721C">
        <w:rPr>
          <w:rFonts w:cs="Arial"/>
          <w:lang w:val="et-EE"/>
        </w:rPr>
        <w:t>soojatorustik;</w:t>
      </w:r>
    </w:p>
    <w:p w14:paraId="67387082" w14:textId="75FB7065" w:rsidR="00AD663A" w:rsidRPr="003A721C" w:rsidRDefault="00AD663A" w:rsidP="00DB6E1E">
      <w:pPr>
        <w:widowControl w:val="0"/>
        <w:numPr>
          <w:ilvl w:val="0"/>
          <w:numId w:val="6"/>
        </w:numPr>
        <w:suppressAutoHyphens/>
        <w:autoSpaceDE w:val="0"/>
        <w:spacing w:before="0" w:after="0"/>
        <w:ind w:left="284" w:hanging="218"/>
        <w:jc w:val="both"/>
        <w:rPr>
          <w:rFonts w:cs="Arial"/>
          <w:lang w:val="et-EE"/>
        </w:rPr>
      </w:pPr>
      <w:r w:rsidRPr="003A721C">
        <w:rPr>
          <w:rFonts w:cs="Arial"/>
          <w:lang w:val="et-EE"/>
        </w:rPr>
        <w:t>gaasitorustik</w:t>
      </w:r>
      <w:r w:rsidR="00846686" w:rsidRPr="003A721C">
        <w:rPr>
          <w:rFonts w:cs="Arial"/>
          <w:lang w:val="et-EE"/>
        </w:rPr>
        <w:t>.</w:t>
      </w:r>
    </w:p>
    <w:p w14:paraId="7B411D44" w14:textId="77777777" w:rsidR="00E81250" w:rsidRPr="003A721C" w:rsidRDefault="00E81250" w:rsidP="001A5685">
      <w:pPr>
        <w:spacing w:before="0" w:after="0"/>
        <w:jc w:val="both"/>
        <w:rPr>
          <w:rFonts w:cs="Arial"/>
          <w:lang w:val="et-EE"/>
        </w:rPr>
      </w:pPr>
    </w:p>
    <w:p w14:paraId="0C0CA514" w14:textId="77777777" w:rsidR="00E81250" w:rsidRPr="003A721C" w:rsidRDefault="00E81250" w:rsidP="00B053A2">
      <w:pPr>
        <w:pStyle w:val="Pealkiri2"/>
        <w:numPr>
          <w:ilvl w:val="1"/>
          <w:numId w:val="22"/>
        </w:numPr>
        <w:tabs>
          <w:tab w:val="left" w:pos="426"/>
        </w:tabs>
        <w:spacing w:before="0"/>
        <w:jc w:val="both"/>
        <w:rPr>
          <w:rFonts w:cs="Arial"/>
          <w:szCs w:val="22"/>
          <w:lang w:val="et-EE"/>
        </w:rPr>
      </w:pPr>
      <w:bookmarkStart w:id="44" w:name="_Toc497647803"/>
      <w:bookmarkStart w:id="45" w:name="_Toc121846236"/>
      <w:r w:rsidRPr="003A721C">
        <w:rPr>
          <w:rFonts w:cs="Arial"/>
          <w:szCs w:val="22"/>
          <w:lang w:val="et-EE"/>
        </w:rPr>
        <w:t>Olemasolev haljastus ja keskkond</w:t>
      </w:r>
      <w:bookmarkEnd w:id="44"/>
      <w:bookmarkEnd w:id="45"/>
    </w:p>
    <w:p w14:paraId="5C25AEFB" w14:textId="0669662A" w:rsidR="00B67BF4" w:rsidRPr="003A721C" w:rsidRDefault="006B4C10" w:rsidP="001A5685">
      <w:pPr>
        <w:spacing w:before="0" w:after="0"/>
        <w:jc w:val="both"/>
        <w:rPr>
          <w:rFonts w:cs="Arial"/>
          <w:lang w:val="et-EE"/>
        </w:rPr>
      </w:pPr>
      <w:r>
        <w:rPr>
          <w:rFonts w:cs="Arial"/>
          <w:lang w:val="et-EE"/>
        </w:rPr>
        <w:t>Planeeringuala</w:t>
      </w:r>
      <w:r w:rsidR="00B67BF4" w:rsidRPr="003A721C">
        <w:rPr>
          <w:rFonts w:cs="Arial"/>
          <w:lang w:val="et-EE"/>
        </w:rPr>
        <w:t xml:space="preserve"> eri kohtades kasvavad üksikud leht- ja okaspuud.</w:t>
      </w:r>
    </w:p>
    <w:p w14:paraId="2CB6AE4C" w14:textId="77777777" w:rsidR="00EE35A1" w:rsidRPr="003A721C" w:rsidRDefault="00EE35A1" w:rsidP="001A5685">
      <w:pPr>
        <w:spacing w:before="0" w:after="0"/>
        <w:jc w:val="both"/>
        <w:rPr>
          <w:rFonts w:cs="Arial"/>
          <w:lang w:val="et-EE"/>
        </w:rPr>
      </w:pPr>
    </w:p>
    <w:p w14:paraId="77496EA6" w14:textId="77777777" w:rsidR="00EE35A1" w:rsidRPr="003A721C" w:rsidRDefault="00EE35A1" w:rsidP="00B053A2">
      <w:pPr>
        <w:pStyle w:val="Pealkiri2"/>
        <w:numPr>
          <w:ilvl w:val="1"/>
          <w:numId w:val="22"/>
        </w:numPr>
        <w:tabs>
          <w:tab w:val="left" w:pos="426"/>
        </w:tabs>
        <w:spacing w:before="0"/>
        <w:jc w:val="both"/>
        <w:rPr>
          <w:rFonts w:cs="Arial"/>
          <w:szCs w:val="22"/>
          <w:lang w:val="et-EE"/>
        </w:rPr>
      </w:pPr>
      <w:bookmarkStart w:id="46" w:name="_Toc121846237"/>
      <w:r w:rsidRPr="003A721C">
        <w:rPr>
          <w:rFonts w:cs="Arial"/>
          <w:szCs w:val="22"/>
          <w:lang w:val="et-EE"/>
        </w:rPr>
        <w:t>Kehtivad piirangud ja kitsendused</w:t>
      </w:r>
      <w:bookmarkEnd w:id="46"/>
    </w:p>
    <w:p w14:paraId="52C5DD16" w14:textId="096613FC" w:rsidR="00AC6D0C" w:rsidRDefault="00AC6D0C" w:rsidP="00B053A2">
      <w:pPr>
        <w:pStyle w:val="Loendilik"/>
        <w:numPr>
          <w:ilvl w:val="0"/>
          <w:numId w:val="9"/>
        </w:numPr>
        <w:spacing w:before="0" w:after="0"/>
        <w:ind w:left="284" w:hanging="218"/>
        <w:contextualSpacing w:val="0"/>
        <w:rPr>
          <w:rFonts w:cs="Arial"/>
          <w:lang w:val="et-EE"/>
        </w:rPr>
      </w:pPr>
      <w:r w:rsidRPr="003A721C">
        <w:rPr>
          <w:rFonts w:cs="Arial"/>
          <w:lang w:val="et-EE"/>
        </w:rPr>
        <w:t>Kalda ehituskeeluvöönd 25 m (Looduskaitseseadus § 38);</w:t>
      </w:r>
    </w:p>
    <w:p w14:paraId="2C196B70" w14:textId="10AA2CBA" w:rsidR="008F3D98" w:rsidRPr="009D690A" w:rsidRDefault="009D690A" w:rsidP="009D690A">
      <w:pPr>
        <w:pStyle w:val="Loendilik"/>
        <w:spacing w:before="0" w:after="0"/>
        <w:ind w:left="284"/>
        <w:contextualSpacing w:val="0"/>
        <w:jc w:val="both"/>
        <w:rPr>
          <w:lang w:val="et-EE"/>
        </w:rPr>
      </w:pPr>
      <w:r w:rsidRPr="009D690A">
        <w:rPr>
          <w:lang w:val="et-EE"/>
        </w:rPr>
        <w:t>Keskkonnaamet</w:t>
      </w:r>
      <w:r>
        <w:rPr>
          <w:lang w:val="et-EE"/>
        </w:rPr>
        <w:t xml:space="preserve"> on andnud </w:t>
      </w:r>
      <w:r w:rsidRPr="009D690A">
        <w:rPr>
          <w:lang w:val="et-EE"/>
        </w:rPr>
        <w:t xml:space="preserve">nõusoleku (keskkonnaameti kiri 15.02.2023 nr 7-13/23/397-3 Ehituskeeluvööndi vähendamise otsus Loo alevikus Saha tee 8 ja 8a maaüksuste ja lähiala detailplaneeringu alal) planeeringualal Vadioja kalda ehituskeeluvööndi vähendamiseks veekaitsevööndi piirini joonisel AS-04 Põhijoonis märgitud ulatuses. </w:t>
      </w:r>
    </w:p>
    <w:p w14:paraId="22C529E3" w14:textId="77777777" w:rsidR="009D690A" w:rsidRPr="009D690A" w:rsidRDefault="009D690A" w:rsidP="009D690A">
      <w:pPr>
        <w:spacing w:before="0" w:after="0"/>
        <w:rPr>
          <w:rFonts w:cs="Arial"/>
          <w:lang w:val="et-EE"/>
        </w:rPr>
      </w:pPr>
    </w:p>
    <w:p w14:paraId="0BBF86D0" w14:textId="510AB5E8" w:rsidR="00AC6D0C" w:rsidRPr="003A721C" w:rsidRDefault="00846686" w:rsidP="00B053A2">
      <w:pPr>
        <w:pStyle w:val="Loendilik"/>
        <w:numPr>
          <w:ilvl w:val="0"/>
          <w:numId w:val="9"/>
        </w:numPr>
        <w:spacing w:before="0" w:after="0"/>
        <w:ind w:left="284" w:hanging="218"/>
        <w:contextualSpacing w:val="0"/>
        <w:rPr>
          <w:rFonts w:cs="Arial"/>
          <w:lang w:val="et-EE"/>
        </w:rPr>
      </w:pPr>
      <w:r w:rsidRPr="003A721C">
        <w:rPr>
          <w:rFonts w:cs="Arial"/>
          <w:lang w:val="et-EE"/>
        </w:rPr>
        <w:t>k</w:t>
      </w:r>
      <w:r w:rsidR="00AC6D0C" w:rsidRPr="003A721C">
        <w:rPr>
          <w:rFonts w:cs="Arial"/>
          <w:lang w:val="et-EE"/>
        </w:rPr>
        <w:t>alda piiranguvöönd 50 m (Looduskaitseseadus § 37);</w:t>
      </w:r>
    </w:p>
    <w:p w14:paraId="08EEA051" w14:textId="4AF916F1" w:rsidR="00EE35A1" w:rsidRPr="003A721C" w:rsidRDefault="00846686" w:rsidP="00B053A2">
      <w:pPr>
        <w:pStyle w:val="Loendilik"/>
        <w:numPr>
          <w:ilvl w:val="0"/>
          <w:numId w:val="9"/>
        </w:numPr>
        <w:spacing w:before="0" w:after="0"/>
        <w:ind w:left="284" w:hanging="218"/>
        <w:contextualSpacing w:val="0"/>
        <w:rPr>
          <w:rFonts w:cs="Arial"/>
          <w:lang w:val="et-EE"/>
        </w:rPr>
      </w:pPr>
      <w:r w:rsidRPr="003A721C">
        <w:rPr>
          <w:rFonts w:cs="Arial"/>
          <w:lang w:val="et-EE"/>
        </w:rPr>
        <w:t>s</w:t>
      </w:r>
      <w:r w:rsidR="00EE35A1" w:rsidRPr="003A721C">
        <w:rPr>
          <w:rFonts w:cs="Arial"/>
          <w:lang w:val="et-EE"/>
        </w:rPr>
        <w:t>urveseadme kaitsevöönd</w:t>
      </w:r>
      <w:r w:rsidRPr="003A721C">
        <w:rPr>
          <w:rFonts w:cs="Arial"/>
          <w:lang w:val="et-EE"/>
        </w:rPr>
        <w:t>;</w:t>
      </w:r>
    </w:p>
    <w:p w14:paraId="4589079C" w14:textId="6C8228BC" w:rsidR="00EE35A1" w:rsidRPr="003A721C" w:rsidRDefault="00846686" w:rsidP="00B053A2">
      <w:pPr>
        <w:pStyle w:val="Loendilik"/>
        <w:numPr>
          <w:ilvl w:val="0"/>
          <w:numId w:val="9"/>
        </w:numPr>
        <w:spacing w:before="0" w:after="0"/>
        <w:ind w:left="284" w:hanging="218"/>
        <w:contextualSpacing w:val="0"/>
        <w:rPr>
          <w:rFonts w:cs="Arial"/>
          <w:lang w:val="et-EE"/>
        </w:rPr>
      </w:pPr>
      <w:r w:rsidRPr="003A721C">
        <w:rPr>
          <w:rFonts w:cs="Arial"/>
          <w:lang w:val="et-EE"/>
        </w:rPr>
        <w:t>s</w:t>
      </w:r>
      <w:r w:rsidR="00EE35A1" w:rsidRPr="003A721C">
        <w:rPr>
          <w:rFonts w:cs="Arial"/>
          <w:lang w:val="et-EE"/>
        </w:rPr>
        <w:t>ideehitise kaitsevöönd</w:t>
      </w:r>
      <w:r w:rsidRPr="003A721C">
        <w:rPr>
          <w:rFonts w:cs="Arial"/>
          <w:lang w:val="et-EE"/>
        </w:rPr>
        <w:t>;</w:t>
      </w:r>
    </w:p>
    <w:p w14:paraId="34F5D0C0" w14:textId="37F19D44" w:rsidR="00EE35A1" w:rsidRPr="003A721C" w:rsidRDefault="00846686" w:rsidP="00B053A2">
      <w:pPr>
        <w:pStyle w:val="Loendilik"/>
        <w:numPr>
          <w:ilvl w:val="0"/>
          <w:numId w:val="9"/>
        </w:numPr>
        <w:spacing w:before="0" w:after="0"/>
        <w:ind w:left="284" w:hanging="218"/>
        <w:contextualSpacing w:val="0"/>
        <w:rPr>
          <w:rFonts w:cs="Arial"/>
          <w:lang w:val="et-EE"/>
        </w:rPr>
      </w:pPr>
      <w:r w:rsidRPr="003A721C">
        <w:rPr>
          <w:rFonts w:cs="Arial"/>
          <w:lang w:val="et-EE"/>
        </w:rPr>
        <w:t>e</w:t>
      </w:r>
      <w:r w:rsidR="00EE35A1" w:rsidRPr="003A721C">
        <w:rPr>
          <w:rFonts w:cs="Arial"/>
          <w:lang w:val="et-EE"/>
        </w:rPr>
        <w:t>lektripaigaldise kaitsevöönd</w:t>
      </w:r>
      <w:r w:rsidRPr="003A721C">
        <w:rPr>
          <w:rFonts w:cs="Arial"/>
          <w:lang w:val="et-EE"/>
        </w:rPr>
        <w:t>.</w:t>
      </w:r>
    </w:p>
    <w:p w14:paraId="13DE7B32" w14:textId="36060BCA" w:rsidR="00846686" w:rsidRPr="003A721C" w:rsidRDefault="00846686" w:rsidP="00846686">
      <w:pPr>
        <w:spacing w:before="0" w:after="0"/>
        <w:rPr>
          <w:rFonts w:cs="Arial"/>
          <w:lang w:val="et-EE"/>
        </w:rPr>
      </w:pPr>
    </w:p>
    <w:p w14:paraId="20FF0533" w14:textId="77777777" w:rsidR="00846686" w:rsidRPr="003A721C" w:rsidRDefault="00846686" w:rsidP="00846686">
      <w:pPr>
        <w:spacing w:before="0" w:after="0"/>
        <w:rPr>
          <w:rFonts w:cs="Arial"/>
          <w:lang w:val="et-EE"/>
        </w:rPr>
      </w:pPr>
    </w:p>
    <w:p w14:paraId="555630DD" w14:textId="77777777" w:rsidR="00E81250" w:rsidRPr="003A721C" w:rsidRDefault="00E81250" w:rsidP="00B053A2">
      <w:pPr>
        <w:pStyle w:val="Pealkiri1"/>
        <w:numPr>
          <w:ilvl w:val="0"/>
          <w:numId w:val="2"/>
        </w:numPr>
        <w:spacing w:before="0"/>
      </w:pPr>
      <w:bookmarkStart w:id="47" w:name="_Toc497647805"/>
      <w:bookmarkStart w:id="48" w:name="_Toc121846238"/>
      <w:r w:rsidRPr="003A721C">
        <w:t>P</w:t>
      </w:r>
      <w:bookmarkEnd w:id="47"/>
      <w:r w:rsidR="008E2468" w:rsidRPr="003A721C">
        <w:t>LANEERINGU ETTEPANEK</w:t>
      </w:r>
      <w:bookmarkEnd w:id="48"/>
    </w:p>
    <w:p w14:paraId="7CFEEB29" w14:textId="77777777" w:rsidR="00E8015F" w:rsidRPr="003A721C" w:rsidRDefault="00E8015F" w:rsidP="001A5685">
      <w:pPr>
        <w:spacing w:before="0" w:after="0"/>
        <w:jc w:val="both"/>
        <w:rPr>
          <w:rFonts w:cs="Arial"/>
          <w:lang w:val="et-EE"/>
        </w:rPr>
      </w:pPr>
    </w:p>
    <w:p w14:paraId="3EF86D93" w14:textId="77777777" w:rsidR="00E81250" w:rsidRPr="003A721C" w:rsidRDefault="00E81250" w:rsidP="00B053A2">
      <w:pPr>
        <w:pStyle w:val="Pealkiri2"/>
        <w:numPr>
          <w:ilvl w:val="1"/>
          <w:numId w:val="2"/>
        </w:numPr>
        <w:tabs>
          <w:tab w:val="left" w:pos="426"/>
        </w:tabs>
        <w:spacing w:before="0"/>
        <w:jc w:val="both"/>
        <w:rPr>
          <w:rFonts w:cs="Arial"/>
          <w:szCs w:val="22"/>
          <w:lang w:val="et-EE"/>
        </w:rPr>
      </w:pPr>
      <w:bookmarkStart w:id="49" w:name="_Toc497647806"/>
      <w:bookmarkStart w:id="50" w:name="_Toc121846239"/>
      <w:r w:rsidRPr="003A721C">
        <w:rPr>
          <w:rFonts w:cs="Arial"/>
          <w:szCs w:val="22"/>
          <w:lang w:val="et-EE"/>
        </w:rPr>
        <w:t>Krundijaotus</w:t>
      </w:r>
      <w:bookmarkEnd w:id="49"/>
      <w:bookmarkEnd w:id="50"/>
    </w:p>
    <w:p w14:paraId="7BC061F3" w14:textId="4294CA5B" w:rsidR="00873BD1" w:rsidRDefault="00D2144E" w:rsidP="00DB6E1E">
      <w:pPr>
        <w:jc w:val="both"/>
        <w:rPr>
          <w:rFonts w:cs="Arial"/>
          <w:lang w:val="et-EE"/>
        </w:rPr>
      </w:pPr>
      <w:r w:rsidRPr="003A721C">
        <w:rPr>
          <w:rFonts w:cs="Arial"/>
          <w:lang w:val="et-EE"/>
        </w:rPr>
        <w:t>Detailplaneeringu koostamise eesmärgiks on moodustada</w:t>
      </w:r>
      <w:r w:rsidR="00FE0A7C" w:rsidRPr="003A721C">
        <w:rPr>
          <w:rFonts w:cs="Arial"/>
          <w:lang w:val="et-EE"/>
        </w:rPr>
        <w:t xml:space="preserve"> üks</w:t>
      </w:r>
      <w:r w:rsidRPr="003A721C">
        <w:rPr>
          <w:rFonts w:cs="Arial"/>
          <w:lang w:val="et-EE"/>
        </w:rPr>
        <w:t xml:space="preserve"> ä</w:t>
      </w:r>
      <w:r w:rsidR="0067144B" w:rsidRPr="003A721C">
        <w:rPr>
          <w:rFonts w:cs="Arial"/>
          <w:lang w:val="et-EE"/>
        </w:rPr>
        <w:t>ri-</w:t>
      </w:r>
      <w:r w:rsidR="00D60276" w:rsidRPr="003A721C">
        <w:rPr>
          <w:rFonts w:cs="Arial"/>
          <w:lang w:val="et-EE"/>
        </w:rPr>
        <w:t xml:space="preserve"> ja elamumaa</w:t>
      </w:r>
      <w:r w:rsidR="00C26802">
        <w:rPr>
          <w:rFonts w:cs="Arial"/>
          <w:lang w:val="et-EE"/>
        </w:rPr>
        <w:t xml:space="preserve">, </w:t>
      </w:r>
      <w:r w:rsidR="00857762">
        <w:rPr>
          <w:rFonts w:cs="Arial"/>
          <w:lang w:val="et-EE"/>
        </w:rPr>
        <w:t>kaks</w:t>
      </w:r>
      <w:r w:rsidR="00C26802">
        <w:rPr>
          <w:rFonts w:cs="Arial"/>
          <w:lang w:val="et-EE"/>
        </w:rPr>
        <w:t xml:space="preserve"> üldkasutatav</w:t>
      </w:r>
      <w:r w:rsidR="009B65CB">
        <w:rPr>
          <w:rFonts w:cs="Arial"/>
          <w:lang w:val="et-EE"/>
        </w:rPr>
        <w:t>a</w:t>
      </w:r>
      <w:r w:rsidR="00C26802">
        <w:rPr>
          <w:rFonts w:cs="Arial"/>
          <w:lang w:val="et-EE"/>
        </w:rPr>
        <w:t xml:space="preserve"> maa</w:t>
      </w:r>
      <w:r w:rsidR="00D60276" w:rsidRPr="003A721C">
        <w:rPr>
          <w:rFonts w:cs="Arial"/>
          <w:lang w:val="et-EE"/>
        </w:rPr>
        <w:t xml:space="preserve"> </w:t>
      </w:r>
      <w:r w:rsidR="001D044D" w:rsidRPr="003A721C">
        <w:rPr>
          <w:rFonts w:cs="Arial"/>
          <w:lang w:val="et-EE"/>
        </w:rPr>
        <w:t>ning</w:t>
      </w:r>
      <w:r w:rsidR="008562F2" w:rsidRPr="003A721C">
        <w:rPr>
          <w:rFonts w:cs="Arial"/>
          <w:lang w:val="et-EE"/>
        </w:rPr>
        <w:t xml:space="preserve"> </w:t>
      </w:r>
      <w:r w:rsidR="00857762">
        <w:rPr>
          <w:rFonts w:cs="Arial"/>
          <w:lang w:val="et-EE"/>
        </w:rPr>
        <w:t>kolm</w:t>
      </w:r>
      <w:r w:rsidR="001D044D" w:rsidRPr="003A721C">
        <w:rPr>
          <w:rFonts w:cs="Arial"/>
          <w:lang w:val="et-EE"/>
        </w:rPr>
        <w:t xml:space="preserve"> transpordimaa </w:t>
      </w:r>
      <w:r w:rsidR="00D60276" w:rsidRPr="003A721C">
        <w:rPr>
          <w:rFonts w:cs="Arial"/>
          <w:lang w:val="et-EE"/>
        </w:rPr>
        <w:t>sihtotstarbega krunt</w:t>
      </w:r>
      <w:r w:rsidR="008562F2" w:rsidRPr="003A721C">
        <w:rPr>
          <w:rFonts w:cs="Arial"/>
          <w:lang w:val="et-EE"/>
        </w:rPr>
        <w:t>i</w:t>
      </w:r>
      <w:r w:rsidRPr="003A721C">
        <w:rPr>
          <w:rFonts w:cs="Arial"/>
          <w:lang w:val="et-EE"/>
        </w:rPr>
        <w:t xml:space="preserve">. </w:t>
      </w:r>
    </w:p>
    <w:p w14:paraId="2D678DBE" w14:textId="339B20A3" w:rsidR="00FB507A" w:rsidRDefault="00FB507A" w:rsidP="00DB6E1E">
      <w:pPr>
        <w:jc w:val="both"/>
        <w:rPr>
          <w:rFonts w:cs="Arial"/>
          <w:lang w:val="et-EE"/>
        </w:rPr>
      </w:pPr>
      <w:r w:rsidRPr="003A721C">
        <w:rPr>
          <w:rFonts w:cs="Arial"/>
          <w:lang w:val="et-EE"/>
        </w:rPr>
        <w:t xml:space="preserve">Olemasolev hoone lammutatakse ning selle asemele on planeeritud ehitada kuni kaheksa korruseline </w:t>
      </w:r>
      <w:r w:rsidR="006B4C10">
        <w:rPr>
          <w:rFonts w:cs="Arial"/>
          <w:lang w:val="et-EE"/>
        </w:rPr>
        <w:t>elamu- ja ärihoone</w:t>
      </w:r>
      <w:r w:rsidRPr="003A721C">
        <w:rPr>
          <w:rFonts w:cs="Arial"/>
          <w:lang w:val="et-EE"/>
        </w:rPr>
        <w:t xml:space="preserve">. Hoone </w:t>
      </w:r>
      <w:r>
        <w:rPr>
          <w:rFonts w:cs="Arial"/>
          <w:lang w:val="et-EE"/>
        </w:rPr>
        <w:t>on kavand</w:t>
      </w:r>
      <w:r w:rsidR="006B4C10">
        <w:rPr>
          <w:rFonts w:cs="Arial"/>
          <w:lang w:val="et-EE"/>
        </w:rPr>
        <w:t>atud</w:t>
      </w:r>
      <w:r>
        <w:rPr>
          <w:rFonts w:cs="Arial"/>
          <w:lang w:val="et-EE"/>
        </w:rPr>
        <w:t xml:space="preserve"> osaliselt 2-korruselisena ja osaliselt 8-korruselisena. 8-korruseline maht on kavandatud Saha tee poolsele alale</w:t>
      </w:r>
      <w:r w:rsidR="006B4C10">
        <w:rPr>
          <w:rFonts w:cs="Arial"/>
          <w:lang w:val="et-EE"/>
        </w:rPr>
        <w:t xml:space="preserve"> ning 2-korruseline maht planeeringuala põhjanurka ja hoovipoolsele alale</w:t>
      </w:r>
      <w:r w:rsidRPr="003A721C">
        <w:rPr>
          <w:rFonts w:cs="Arial"/>
          <w:lang w:val="et-EE"/>
        </w:rPr>
        <w:t>. Hoone 1</w:t>
      </w:r>
      <w:r>
        <w:rPr>
          <w:rFonts w:cs="Arial"/>
          <w:lang w:val="et-EE"/>
        </w:rPr>
        <w:t xml:space="preserve">. – </w:t>
      </w:r>
      <w:r w:rsidRPr="003A721C">
        <w:rPr>
          <w:rFonts w:cs="Arial"/>
          <w:lang w:val="et-EE"/>
        </w:rPr>
        <w:t>2. korrusel asuvad äripinnad ning korterid 3</w:t>
      </w:r>
      <w:r>
        <w:rPr>
          <w:rFonts w:cs="Arial"/>
          <w:lang w:val="et-EE"/>
        </w:rPr>
        <w:t xml:space="preserve">. – </w:t>
      </w:r>
      <w:r w:rsidRPr="003A721C">
        <w:rPr>
          <w:rFonts w:cs="Arial"/>
          <w:lang w:val="et-EE"/>
        </w:rPr>
        <w:t>8. korrusel. Põhijoonisel AS-04 on näidatud planeeritava hoone asukoht ning korruste jaotus. 3</w:t>
      </w:r>
      <w:r>
        <w:rPr>
          <w:rFonts w:cs="Arial"/>
          <w:lang w:val="et-EE"/>
        </w:rPr>
        <w:t xml:space="preserve"> – </w:t>
      </w:r>
      <w:r w:rsidRPr="003A721C">
        <w:rPr>
          <w:rFonts w:cs="Arial"/>
          <w:lang w:val="et-EE"/>
        </w:rPr>
        <w:t>8</w:t>
      </w:r>
      <w:r>
        <w:rPr>
          <w:rFonts w:cs="Arial"/>
          <w:lang w:val="et-EE"/>
        </w:rPr>
        <w:t>-</w:t>
      </w:r>
      <w:r w:rsidRPr="003A721C">
        <w:rPr>
          <w:rFonts w:cs="Arial"/>
          <w:lang w:val="et-EE"/>
        </w:rPr>
        <w:t>korruseline maht on näidatud selliselt, et oleks võimalus kortermajale projekteerida rõdud</w:t>
      </w:r>
      <w:r>
        <w:rPr>
          <w:rFonts w:cs="Arial"/>
          <w:lang w:val="et-EE"/>
        </w:rPr>
        <w:t>.</w:t>
      </w:r>
    </w:p>
    <w:p w14:paraId="5B9074FF" w14:textId="779A0C70" w:rsidR="00D60276" w:rsidRPr="003A721C" w:rsidRDefault="00873BD1" w:rsidP="00DB6E1E">
      <w:pPr>
        <w:jc w:val="both"/>
        <w:rPr>
          <w:rFonts w:cs="Arial"/>
          <w:lang w:val="et-EE"/>
        </w:rPr>
      </w:pPr>
      <w:r>
        <w:rPr>
          <w:rFonts w:cs="Arial"/>
          <w:lang w:val="et-EE"/>
        </w:rPr>
        <w:t xml:space="preserve">Krundi </w:t>
      </w:r>
      <w:proofErr w:type="spellStart"/>
      <w:r>
        <w:rPr>
          <w:rFonts w:cs="Arial"/>
          <w:lang w:val="et-EE"/>
        </w:rPr>
        <w:t>pos</w:t>
      </w:r>
      <w:proofErr w:type="spellEnd"/>
      <w:r>
        <w:rPr>
          <w:rFonts w:cs="Arial"/>
          <w:lang w:val="et-EE"/>
        </w:rPr>
        <w:t xml:space="preserve"> nr 1 hoovipoolse p</w:t>
      </w:r>
      <w:r w:rsidRPr="003A721C">
        <w:rPr>
          <w:rFonts w:cs="Arial"/>
          <w:lang w:val="et-EE"/>
        </w:rPr>
        <w:t>arkla loogilisemaks kujundamiseks on</w:t>
      </w:r>
      <w:r w:rsidR="003267FD">
        <w:rPr>
          <w:rFonts w:cs="Arial"/>
          <w:lang w:val="et-EE"/>
        </w:rPr>
        <w:t xml:space="preserve"> ette nähtud</w:t>
      </w:r>
      <w:r w:rsidRPr="003A721C">
        <w:rPr>
          <w:rFonts w:cs="Arial"/>
          <w:lang w:val="et-EE"/>
        </w:rPr>
        <w:t xml:space="preserve"> krundile juurde </w:t>
      </w:r>
      <w:r w:rsidR="003267FD" w:rsidRPr="003A721C">
        <w:rPr>
          <w:rFonts w:cs="Arial"/>
          <w:lang w:val="et-EE"/>
        </w:rPr>
        <w:t>lii</w:t>
      </w:r>
      <w:r w:rsidR="003267FD">
        <w:rPr>
          <w:rFonts w:cs="Arial"/>
          <w:lang w:val="et-EE"/>
        </w:rPr>
        <w:t>ta</w:t>
      </w:r>
      <w:r w:rsidR="003267FD" w:rsidRPr="003A721C">
        <w:rPr>
          <w:rFonts w:cs="Arial"/>
          <w:lang w:val="et-EE"/>
        </w:rPr>
        <w:t xml:space="preserve"> </w:t>
      </w:r>
      <w:r w:rsidRPr="003A721C">
        <w:rPr>
          <w:rFonts w:cs="Arial"/>
          <w:lang w:val="et-EE"/>
        </w:rPr>
        <w:t xml:space="preserve">Toome tee </w:t>
      </w:r>
      <w:r w:rsidR="00E8015F">
        <w:rPr>
          <w:rFonts w:cs="Arial"/>
          <w:lang w:val="et-EE"/>
        </w:rPr>
        <w:t>katastriüksusest</w:t>
      </w:r>
      <w:r w:rsidRPr="003A721C">
        <w:rPr>
          <w:rFonts w:cs="Arial"/>
          <w:lang w:val="et-EE"/>
        </w:rPr>
        <w:t xml:space="preserve"> </w:t>
      </w:r>
      <w:r>
        <w:rPr>
          <w:rFonts w:cs="Arial"/>
          <w:lang w:val="et-EE"/>
        </w:rPr>
        <w:t>420</w:t>
      </w:r>
      <w:r w:rsidRPr="003A721C">
        <w:rPr>
          <w:rFonts w:cs="Arial"/>
          <w:lang w:val="et-EE"/>
        </w:rPr>
        <w:t xml:space="preserve"> </w:t>
      </w:r>
      <w:r w:rsidRPr="00857762">
        <w:rPr>
          <w:rFonts w:cs="Arial"/>
          <w:lang w:val="et-EE"/>
        </w:rPr>
        <w:t>m</w:t>
      </w:r>
      <w:r w:rsidRPr="00857762">
        <w:rPr>
          <w:rFonts w:cs="Arial"/>
          <w:vertAlign w:val="superscript"/>
          <w:lang w:val="et-EE"/>
        </w:rPr>
        <w:t>2</w:t>
      </w:r>
      <w:r w:rsidR="00857762">
        <w:rPr>
          <w:rFonts w:cs="Arial"/>
          <w:lang w:val="et-EE"/>
        </w:rPr>
        <w:t xml:space="preserve">. Vastukaaluks liidetakse </w:t>
      </w:r>
      <w:r w:rsidR="006F72E6" w:rsidRPr="00857762">
        <w:rPr>
          <w:rFonts w:cs="Arial"/>
          <w:lang w:val="et-EE"/>
        </w:rPr>
        <w:t>Saha</w:t>
      </w:r>
      <w:r w:rsidR="006F72E6">
        <w:rPr>
          <w:rFonts w:cs="Arial"/>
          <w:lang w:val="et-EE"/>
        </w:rPr>
        <w:t xml:space="preserve"> tee 8 ja 8a kinnistutest</w:t>
      </w:r>
      <w:r w:rsidR="00857762">
        <w:rPr>
          <w:rFonts w:cs="Arial"/>
          <w:lang w:val="et-EE"/>
        </w:rPr>
        <w:t xml:space="preserve"> maad Toome tee katastriüksusele. Lisaks moodustatakse Saha tee 8a katastriüksusest</w:t>
      </w:r>
      <w:r w:rsidR="006F72E6">
        <w:rPr>
          <w:rFonts w:cs="Arial"/>
          <w:lang w:val="et-EE"/>
        </w:rPr>
        <w:t xml:space="preserve"> üks üldkasutatava maa krunt, mis</w:t>
      </w:r>
      <w:r w:rsidR="00377F0A">
        <w:rPr>
          <w:rFonts w:cs="Arial"/>
          <w:lang w:val="et-EE"/>
        </w:rPr>
        <w:t xml:space="preserve"> kõik</w:t>
      </w:r>
      <w:r w:rsidR="006F72E6">
        <w:rPr>
          <w:rFonts w:cs="Arial"/>
          <w:lang w:val="et-EE"/>
        </w:rPr>
        <w:t xml:space="preserve"> </w:t>
      </w:r>
      <w:r w:rsidR="00FB507A">
        <w:rPr>
          <w:rFonts w:cs="Arial"/>
          <w:lang w:val="et-EE"/>
        </w:rPr>
        <w:t xml:space="preserve">määratakse avalikku kasutusse. </w:t>
      </w:r>
      <w:r w:rsidR="00857762">
        <w:rPr>
          <w:rFonts w:cs="Arial"/>
          <w:lang w:val="et-EE"/>
        </w:rPr>
        <w:t>Eraomandist määratakse munitsipaalomandisse</w:t>
      </w:r>
      <w:r w:rsidR="006F72E6">
        <w:rPr>
          <w:rFonts w:cs="Arial"/>
          <w:lang w:val="et-EE"/>
        </w:rPr>
        <w:t xml:space="preserve"> 4</w:t>
      </w:r>
      <w:r w:rsidR="00857762">
        <w:rPr>
          <w:rFonts w:cs="Arial"/>
          <w:lang w:val="et-EE"/>
        </w:rPr>
        <w:t>44</w:t>
      </w:r>
      <w:r w:rsidR="0010557C">
        <w:rPr>
          <w:rFonts w:cs="Arial"/>
          <w:lang w:val="et-EE"/>
        </w:rPr>
        <w:t xml:space="preserve"> </w:t>
      </w:r>
      <w:r w:rsidR="006F72E6">
        <w:rPr>
          <w:rFonts w:cs="Arial"/>
          <w:lang w:val="et-EE"/>
        </w:rPr>
        <w:t>m</w:t>
      </w:r>
      <w:r w:rsidR="006F72E6" w:rsidRPr="006F72E6">
        <w:rPr>
          <w:rFonts w:cs="Arial"/>
          <w:vertAlign w:val="superscript"/>
          <w:lang w:val="et-EE"/>
        </w:rPr>
        <w:t>2</w:t>
      </w:r>
      <w:r w:rsidR="006F72E6">
        <w:rPr>
          <w:rFonts w:cs="Arial"/>
          <w:lang w:val="et-EE"/>
        </w:rPr>
        <w:t>.</w:t>
      </w:r>
      <w:r w:rsidR="00857762">
        <w:rPr>
          <w:rFonts w:cs="Arial"/>
          <w:lang w:val="et-EE"/>
        </w:rPr>
        <w:t xml:space="preserve"> Osade täpne asukoht ja suurus on välja toodud joonisel AS-08 Kruntimise skeem.</w:t>
      </w:r>
    </w:p>
    <w:p w14:paraId="271EFAFF" w14:textId="30B86D44" w:rsidR="006B4C10" w:rsidRDefault="006B4C10" w:rsidP="00DB6E1E">
      <w:pPr>
        <w:jc w:val="both"/>
        <w:rPr>
          <w:rFonts w:cs="Arial"/>
          <w:lang w:val="et-EE"/>
        </w:rPr>
      </w:pPr>
      <w:r>
        <w:rPr>
          <w:rFonts w:cs="Arial"/>
          <w:lang w:val="et-EE"/>
        </w:rPr>
        <w:t>Hoonestusala määramisel on lähtutud planeeringualal olemasoleva hoone asukohast.</w:t>
      </w:r>
    </w:p>
    <w:p w14:paraId="186CBFAA" w14:textId="7B27E734" w:rsidR="00CC72C3" w:rsidRDefault="00D2144E" w:rsidP="00DB6E1E">
      <w:pPr>
        <w:jc w:val="both"/>
        <w:rPr>
          <w:rFonts w:cs="Arial"/>
          <w:lang w:val="et-EE"/>
        </w:rPr>
      </w:pPr>
      <w:r w:rsidRPr="003A721C">
        <w:rPr>
          <w:rFonts w:cs="Arial"/>
          <w:lang w:val="et-EE"/>
        </w:rPr>
        <w:t>Planeeringuga määratakse ehitusõigus ja hoonestustingimused, lahendatakse liikluskorraldus, juurdepääsud ja varustamine tehnovõrkudega.</w:t>
      </w:r>
    </w:p>
    <w:p w14:paraId="1D96567A" w14:textId="3F4F3FCF" w:rsidR="00CC72C3" w:rsidRPr="006B4C10" w:rsidRDefault="00CC72C3" w:rsidP="00DB6E1E">
      <w:pPr>
        <w:jc w:val="both"/>
        <w:rPr>
          <w:rFonts w:eastAsia="Times New Roman" w:cs="Arial"/>
          <w:lang w:val="et-EE"/>
        </w:rPr>
      </w:pPr>
      <w:r w:rsidRPr="003A721C">
        <w:rPr>
          <w:rFonts w:eastAsia="Times New Roman" w:cs="Arial"/>
          <w:lang w:val="et-EE"/>
        </w:rPr>
        <w:t>Planeeringu lahenduse koostamisel on arvestatud maaomanike soovidega, naaberaladel kehtestatud ja menetluses olevate detailplaneeringutega ning lähiümbruses paikneva ja planeeritud hoonestusega.</w:t>
      </w:r>
    </w:p>
    <w:p w14:paraId="23397EA6" w14:textId="77777777" w:rsidR="00846686" w:rsidRPr="003A721C" w:rsidRDefault="00846686" w:rsidP="001A5685">
      <w:pPr>
        <w:spacing w:before="0" w:after="0"/>
        <w:jc w:val="both"/>
        <w:rPr>
          <w:rFonts w:cs="Arial"/>
          <w:lang w:val="et-EE"/>
        </w:rPr>
      </w:pPr>
    </w:p>
    <w:p w14:paraId="27855935" w14:textId="77777777" w:rsidR="00E81250" w:rsidRPr="003A721C" w:rsidRDefault="00E81250" w:rsidP="00B053A2">
      <w:pPr>
        <w:pStyle w:val="Pealkiri2"/>
        <w:numPr>
          <w:ilvl w:val="1"/>
          <w:numId w:val="14"/>
        </w:numPr>
        <w:tabs>
          <w:tab w:val="left" w:pos="426"/>
        </w:tabs>
        <w:spacing w:before="0"/>
        <w:jc w:val="both"/>
        <w:rPr>
          <w:rFonts w:cs="Arial"/>
          <w:szCs w:val="22"/>
          <w:lang w:val="et-EE"/>
        </w:rPr>
      </w:pPr>
      <w:bookmarkStart w:id="51" w:name="_Toc497647807"/>
      <w:bookmarkStart w:id="52" w:name="_Toc121846240"/>
      <w:r w:rsidRPr="003A721C">
        <w:rPr>
          <w:rFonts w:cs="Arial"/>
          <w:szCs w:val="22"/>
          <w:lang w:val="et-EE"/>
        </w:rPr>
        <w:t>Krundi ehitusõigu</w:t>
      </w:r>
      <w:bookmarkEnd w:id="51"/>
      <w:r w:rsidR="006164C6" w:rsidRPr="003A721C">
        <w:rPr>
          <w:rFonts w:cs="Arial"/>
          <w:szCs w:val="22"/>
          <w:lang w:val="et-EE"/>
        </w:rPr>
        <w:t>s</w:t>
      </w:r>
      <w:bookmarkEnd w:id="52"/>
    </w:p>
    <w:p w14:paraId="693C297C" w14:textId="1699F2F1" w:rsidR="002C0A1B" w:rsidRPr="003A721C" w:rsidRDefault="002C0A1B" w:rsidP="001A5685">
      <w:pPr>
        <w:pStyle w:val="Loendilik"/>
        <w:autoSpaceDE w:val="0"/>
        <w:autoSpaceDN w:val="0"/>
        <w:adjustRightInd w:val="0"/>
        <w:spacing w:before="0" w:after="0"/>
        <w:ind w:left="0"/>
        <w:contextualSpacing w:val="0"/>
        <w:jc w:val="both"/>
        <w:rPr>
          <w:rFonts w:cs="Arial"/>
          <w:lang w:val="et-EE"/>
        </w:rPr>
      </w:pPr>
      <w:r w:rsidRPr="003A721C">
        <w:rPr>
          <w:rFonts w:cs="Arial"/>
          <w:lang w:val="et-EE"/>
        </w:rPr>
        <w:t>P</w:t>
      </w:r>
      <w:r w:rsidR="00846686" w:rsidRPr="003A721C">
        <w:rPr>
          <w:rFonts w:cs="Arial"/>
          <w:lang w:val="et-EE"/>
        </w:rPr>
        <w:t>os</w:t>
      </w:r>
      <w:r w:rsidRPr="003A721C">
        <w:rPr>
          <w:rFonts w:cs="Arial"/>
          <w:lang w:val="et-EE"/>
        </w:rPr>
        <w:t xml:space="preserve"> 1</w:t>
      </w:r>
    </w:p>
    <w:p w14:paraId="44105CF4" w14:textId="33F7E515" w:rsidR="002C0A1B" w:rsidRPr="003A721C" w:rsidRDefault="00584558" w:rsidP="00B46C90">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suurus</w:t>
      </w:r>
      <w:r w:rsidRPr="003A721C">
        <w:rPr>
          <w:rFonts w:cs="Arial"/>
          <w:lang w:val="et-EE"/>
        </w:rPr>
        <w:tab/>
        <w:t>4</w:t>
      </w:r>
      <w:r w:rsidR="00857762">
        <w:rPr>
          <w:rFonts w:cs="Arial"/>
          <w:lang w:val="et-EE"/>
        </w:rPr>
        <w:t>785</w:t>
      </w:r>
      <w:r w:rsidR="002C0A1B" w:rsidRPr="003A721C">
        <w:rPr>
          <w:rFonts w:cs="Arial"/>
          <w:lang w:val="et-EE"/>
        </w:rPr>
        <w:t xml:space="preserve"> m²</w:t>
      </w:r>
    </w:p>
    <w:p w14:paraId="42CACD7D" w14:textId="77777777" w:rsidR="002C0A1B" w:rsidRPr="003A721C" w:rsidRDefault="002C0A1B"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kasutamise sihtotstarve</w:t>
      </w:r>
      <w:r w:rsidR="00D60276" w:rsidRPr="003A721C">
        <w:rPr>
          <w:rFonts w:cs="Arial"/>
          <w:lang w:val="et-EE"/>
        </w:rPr>
        <w:tab/>
        <w:t>ärimaa 40</w:t>
      </w:r>
      <w:r w:rsidRPr="003A721C">
        <w:rPr>
          <w:rFonts w:cs="Arial"/>
          <w:lang w:val="et-EE"/>
        </w:rPr>
        <w:t>%</w:t>
      </w:r>
      <w:r w:rsidR="00D60276" w:rsidRPr="003A721C">
        <w:rPr>
          <w:rFonts w:cs="Arial"/>
          <w:lang w:val="et-EE"/>
        </w:rPr>
        <w:t>, elamumaa 60%</w:t>
      </w:r>
    </w:p>
    <w:p w14:paraId="793A0DDF" w14:textId="77777777" w:rsidR="002C0A1B" w:rsidRPr="003A721C" w:rsidRDefault="002C0A1B"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Hoonete suurim arv krundil</w:t>
      </w:r>
      <w:r w:rsidRPr="003A721C">
        <w:rPr>
          <w:rFonts w:cs="Arial"/>
          <w:lang w:val="et-EE"/>
        </w:rPr>
        <w:tab/>
        <w:t>1</w:t>
      </w:r>
    </w:p>
    <w:p w14:paraId="43331F92" w14:textId="7D143B7C" w:rsidR="002C0A1B" w:rsidRPr="003A721C" w:rsidRDefault="002C0A1B"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Hoonete suurim lubatud ehit</w:t>
      </w:r>
      <w:r w:rsidR="00846686" w:rsidRPr="003A721C">
        <w:rPr>
          <w:rFonts w:cs="Arial"/>
          <w:lang w:val="et-EE"/>
        </w:rPr>
        <w:t>i</w:t>
      </w:r>
      <w:r w:rsidRPr="003A721C">
        <w:rPr>
          <w:rFonts w:cs="Arial"/>
          <w:lang w:val="et-EE"/>
        </w:rPr>
        <w:t>s</w:t>
      </w:r>
      <w:r w:rsidR="00846686" w:rsidRPr="003A721C">
        <w:rPr>
          <w:rFonts w:cs="Arial"/>
          <w:lang w:val="et-EE"/>
        </w:rPr>
        <w:t>e</w:t>
      </w:r>
      <w:r w:rsidRPr="003A721C">
        <w:rPr>
          <w:rFonts w:cs="Arial"/>
          <w:lang w:val="et-EE"/>
        </w:rPr>
        <w:t>alune pind</w:t>
      </w:r>
      <w:r w:rsidR="00D60276" w:rsidRPr="003A721C">
        <w:rPr>
          <w:rFonts w:cs="Arial"/>
          <w:lang w:val="et-EE"/>
        </w:rPr>
        <w:tab/>
        <w:t>17</w:t>
      </w:r>
      <w:r w:rsidRPr="003A721C">
        <w:rPr>
          <w:rFonts w:cs="Arial"/>
          <w:lang w:val="et-EE"/>
        </w:rPr>
        <w:t>00 m²</w:t>
      </w:r>
    </w:p>
    <w:p w14:paraId="1B4EEBBF" w14:textId="77777777" w:rsidR="002C0A1B" w:rsidRPr="003A721C" w:rsidRDefault="002C0A1B"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Hoonete suurim lubatud kõrgus</w:t>
      </w:r>
      <w:r w:rsidR="00D60276" w:rsidRPr="003A721C">
        <w:rPr>
          <w:rFonts w:cs="Arial"/>
          <w:lang w:val="et-EE"/>
        </w:rPr>
        <w:tab/>
        <w:t>35</w:t>
      </w:r>
      <w:r w:rsidRPr="003A721C">
        <w:rPr>
          <w:rFonts w:cs="Arial"/>
          <w:lang w:val="et-EE"/>
        </w:rPr>
        <w:t xml:space="preserve"> m</w:t>
      </w:r>
    </w:p>
    <w:p w14:paraId="3DB6D1B5" w14:textId="77777777" w:rsidR="002C0A1B" w:rsidRPr="003A721C" w:rsidRDefault="002C0A1B" w:rsidP="001A5685">
      <w:pPr>
        <w:tabs>
          <w:tab w:val="left" w:pos="4678"/>
        </w:tabs>
        <w:spacing w:before="0" w:after="0"/>
        <w:jc w:val="both"/>
        <w:rPr>
          <w:rFonts w:cs="Arial"/>
          <w:lang w:val="et-EE"/>
        </w:rPr>
      </w:pPr>
      <w:r w:rsidRPr="003A721C">
        <w:rPr>
          <w:rFonts w:cs="Arial"/>
          <w:lang w:val="et-EE"/>
        </w:rPr>
        <w:t>Hoone</w:t>
      </w:r>
      <w:r w:rsidR="00D60276" w:rsidRPr="003A721C">
        <w:rPr>
          <w:rFonts w:cs="Arial"/>
          <w:lang w:val="et-EE"/>
        </w:rPr>
        <w:t>te suurim lubatud korruselisus</w:t>
      </w:r>
      <w:r w:rsidR="00D60276" w:rsidRPr="003A721C">
        <w:rPr>
          <w:rFonts w:cs="Arial"/>
          <w:lang w:val="et-EE"/>
        </w:rPr>
        <w:tab/>
        <w:t>8</w:t>
      </w:r>
      <w:r w:rsidRPr="003A721C">
        <w:rPr>
          <w:rFonts w:cs="Arial"/>
          <w:lang w:val="et-EE"/>
        </w:rPr>
        <w:t>k</w:t>
      </w:r>
    </w:p>
    <w:p w14:paraId="2997E5FF" w14:textId="4E4CCE1C" w:rsidR="000032EF" w:rsidRPr="003A721C" w:rsidRDefault="002C0A1B" w:rsidP="001A5685">
      <w:pPr>
        <w:tabs>
          <w:tab w:val="left" w:pos="4678"/>
        </w:tabs>
        <w:spacing w:before="0" w:after="0"/>
        <w:jc w:val="both"/>
        <w:rPr>
          <w:rFonts w:cs="Arial"/>
          <w:lang w:val="et-EE"/>
        </w:rPr>
      </w:pPr>
      <w:r w:rsidRPr="003A721C">
        <w:rPr>
          <w:rFonts w:cs="Arial"/>
          <w:lang w:val="et-EE"/>
        </w:rPr>
        <w:lastRenderedPageBreak/>
        <w:t>Parkimiskohtade arv</w:t>
      </w:r>
      <w:r w:rsidRPr="003A721C">
        <w:rPr>
          <w:rFonts w:cs="Arial"/>
          <w:lang w:val="et-EE"/>
        </w:rPr>
        <w:tab/>
      </w:r>
      <w:r w:rsidR="00C26802">
        <w:rPr>
          <w:rFonts w:cs="Arial"/>
          <w:lang w:val="et-EE"/>
        </w:rPr>
        <w:t>96</w:t>
      </w:r>
    </w:p>
    <w:p w14:paraId="251D0B3B" w14:textId="66448E41" w:rsidR="001D044D" w:rsidRPr="003A721C" w:rsidRDefault="001D044D" w:rsidP="001A5685">
      <w:pPr>
        <w:tabs>
          <w:tab w:val="left" w:pos="4678"/>
        </w:tabs>
        <w:spacing w:before="0" w:after="0"/>
        <w:jc w:val="both"/>
        <w:rPr>
          <w:rFonts w:cs="Arial"/>
          <w:lang w:val="et-EE"/>
        </w:rPr>
      </w:pPr>
    </w:p>
    <w:p w14:paraId="3BD95032" w14:textId="1BCF62EE" w:rsidR="001D044D" w:rsidRPr="003A721C" w:rsidRDefault="001D044D" w:rsidP="001A5685">
      <w:pPr>
        <w:pStyle w:val="Loendilik"/>
        <w:autoSpaceDE w:val="0"/>
        <w:autoSpaceDN w:val="0"/>
        <w:adjustRightInd w:val="0"/>
        <w:spacing w:before="0" w:after="0"/>
        <w:ind w:left="0"/>
        <w:contextualSpacing w:val="0"/>
        <w:jc w:val="both"/>
        <w:rPr>
          <w:rFonts w:cs="Arial"/>
          <w:lang w:val="et-EE"/>
        </w:rPr>
      </w:pPr>
      <w:r w:rsidRPr="003A721C">
        <w:rPr>
          <w:rFonts w:cs="Arial"/>
          <w:lang w:val="et-EE"/>
        </w:rPr>
        <w:t>P</w:t>
      </w:r>
      <w:r w:rsidR="00846686" w:rsidRPr="003A721C">
        <w:rPr>
          <w:rFonts w:cs="Arial"/>
          <w:lang w:val="et-EE"/>
        </w:rPr>
        <w:t>os</w:t>
      </w:r>
      <w:r w:rsidRPr="003A721C">
        <w:rPr>
          <w:rFonts w:cs="Arial"/>
          <w:lang w:val="et-EE"/>
        </w:rPr>
        <w:t xml:space="preserve"> 2</w:t>
      </w:r>
    </w:p>
    <w:p w14:paraId="1AE6502E" w14:textId="652FF070" w:rsidR="001D044D" w:rsidRPr="003A721C" w:rsidRDefault="001D044D" w:rsidP="00B46C90">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suurus</w:t>
      </w:r>
      <w:r w:rsidRPr="003A721C">
        <w:rPr>
          <w:rFonts w:cs="Arial"/>
          <w:lang w:val="et-EE"/>
        </w:rPr>
        <w:tab/>
        <w:t>1</w:t>
      </w:r>
      <w:r w:rsidR="00D80F85">
        <w:rPr>
          <w:rFonts w:cs="Arial"/>
          <w:lang w:val="et-EE"/>
        </w:rPr>
        <w:t>599</w:t>
      </w:r>
      <w:r w:rsidRPr="003A721C">
        <w:rPr>
          <w:rFonts w:cs="Arial"/>
          <w:lang w:val="et-EE"/>
        </w:rPr>
        <w:t xml:space="preserve"> m²</w:t>
      </w:r>
    </w:p>
    <w:p w14:paraId="109EA92A" w14:textId="225ADB56" w:rsidR="001D044D" w:rsidRPr="003A721C" w:rsidRDefault="001D044D"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kasutamise sihtotstarve</w:t>
      </w:r>
      <w:r w:rsidRPr="003A721C">
        <w:rPr>
          <w:rFonts w:cs="Arial"/>
          <w:lang w:val="et-EE"/>
        </w:rPr>
        <w:tab/>
        <w:t xml:space="preserve">transpordimaa </w:t>
      </w:r>
      <w:r w:rsidR="00C26802">
        <w:rPr>
          <w:rFonts w:cs="Arial"/>
          <w:lang w:val="et-EE"/>
        </w:rPr>
        <w:t>10</w:t>
      </w:r>
      <w:r w:rsidRPr="003A721C">
        <w:rPr>
          <w:rFonts w:cs="Arial"/>
          <w:lang w:val="et-EE"/>
        </w:rPr>
        <w:t>0%</w:t>
      </w:r>
    </w:p>
    <w:p w14:paraId="67F21D4E" w14:textId="3BABBD0D" w:rsidR="001D044D" w:rsidRPr="003A721C" w:rsidRDefault="001D044D"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Parkimiskohtade arv</w:t>
      </w:r>
      <w:r w:rsidRPr="003A721C">
        <w:rPr>
          <w:rFonts w:cs="Arial"/>
          <w:lang w:val="et-EE"/>
        </w:rPr>
        <w:tab/>
      </w:r>
      <w:r w:rsidR="00AC6D0C" w:rsidRPr="003A721C">
        <w:rPr>
          <w:rFonts w:cs="Arial"/>
          <w:lang w:val="et-EE"/>
        </w:rPr>
        <w:t>60</w:t>
      </w:r>
    </w:p>
    <w:p w14:paraId="78247772" w14:textId="2A07393E" w:rsidR="008562F2" w:rsidRPr="003A721C" w:rsidRDefault="008562F2" w:rsidP="001A5685">
      <w:pPr>
        <w:pStyle w:val="Loendilik"/>
        <w:tabs>
          <w:tab w:val="left" w:pos="4678"/>
        </w:tabs>
        <w:autoSpaceDE w:val="0"/>
        <w:autoSpaceDN w:val="0"/>
        <w:adjustRightInd w:val="0"/>
        <w:spacing w:before="0" w:after="0"/>
        <w:ind w:left="0"/>
        <w:contextualSpacing w:val="0"/>
        <w:jc w:val="both"/>
        <w:rPr>
          <w:rFonts w:cs="Arial"/>
          <w:lang w:val="et-EE"/>
        </w:rPr>
      </w:pPr>
    </w:p>
    <w:p w14:paraId="122B50EA" w14:textId="3CBCD827" w:rsidR="008562F2" w:rsidRPr="003A721C" w:rsidRDefault="008562F2" w:rsidP="001A5685">
      <w:pPr>
        <w:pStyle w:val="Loendilik"/>
        <w:autoSpaceDE w:val="0"/>
        <w:autoSpaceDN w:val="0"/>
        <w:adjustRightInd w:val="0"/>
        <w:spacing w:before="0" w:after="0"/>
        <w:ind w:left="0"/>
        <w:contextualSpacing w:val="0"/>
        <w:jc w:val="both"/>
        <w:rPr>
          <w:rFonts w:cs="Arial"/>
          <w:lang w:val="et-EE"/>
        </w:rPr>
      </w:pPr>
      <w:r w:rsidRPr="003A721C">
        <w:rPr>
          <w:rFonts w:cs="Arial"/>
          <w:lang w:val="et-EE"/>
        </w:rPr>
        <w:t>P</w:t>
      </w:r>
      <w:r w:rsidR="00846686" w:rsidRPr="003A721C">
        <w:rPr>
          <w:rFonts w:cs="Arial"/>
          <w:lang w:val="et-EE"/>
        </w:rPr>
        <w:t>os</w:t>
      </w:r>
      <w:r w:rsidRPr="003A721C">
        <w:rPr>
          <w:rFonts w:cs="Arial"/>
          <w:lang w:val="et-EE"/>
        </w:rPr>
        <w:t xml:space="preserve"> 3</w:t>
      </w:r>
    </w:p>
    <w:p w14:paraId="22CBE977" w14:textId="0B46F475" w:rsidR="008562F2" w:rsidRPr="003A721C" w:rsidRDefault="008562F2" w:rsidP="00B46C90">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suurus</w:t>
      </w:r>
      <w:r w:rsidRPr="003A721C">
        <w:rPr>
          <w:rFonts w:cs="Arial"/>
          <w:lang w:val="et-EE"/>
        </w:rPr>
        <w:tab/>
        <w:t>266 m²</w:t>
      </w:r>
    </w:p>
    <w:p w14:paraId="03C84683" w14:textId="27636A71" w:rsidR="008562F2" w:rsidRPr="003A721C" w:rsidRDefault="008562F2"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kasutamise sihtotstarve</w:t>
      </w:r>
      <w:r w:rsidRPr="003A721C">
        <w:rPr>
          <w:rFonts w:cs="Arial"/>
          <w:lang w:val="et-EE"/>
        </w:rPr>
        <w:tab/>
        <w:t xml:space="preserve">transpordimaa </w:t>
      </w:r>
      <w:r w:rsidR="00C26802">
        <w:rPr>
          <w:rFonts w:cs="Arial"/>
          <w:lang w:val="et-EE"/>
        </w:rPr>
        <w:t>10</w:t>
      </w:r>
      <w:r w:rsidRPr="003A721C">
        <w:rPr>
          <w:rFonts w:cs="Arial"/>
          <w:lang w:val="et-EE"/>
        </w:rPr>
        <w:t>0%</w:t>
      </w:r>
    </w:p>
    <w:p w14:paraId="722BB77E" w14:textId="6977C308" w:rsidR="008562F2" w:rsidRPr="003A721C" w:rsidRDefault="008562F2" w:rsidP="001A5685">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Parkimiskohtade arv</w:t>
      </w:r>
      <w:r w:rsidRPr="003A721C">
        <w:rPr>
          <w:rFonts w:cs="Arial"/>
          <w:lang w:val="et-EE"/>
        </w:rPr>
        <w:tab/>
      </w:r>
      <w:r w:rsidR="00AC6D0C" w:rsidRPr="003A721C">
        <w:rPr>
          <w:rFonts w:cs="Arial"/>
          <w:lang w:val="et-EE"/>
        </w:rPr>
        <w:t>15</w:t>
      </w:r>
    </w:p>
    <w:p w14:paraId="69A1BBEF" w14:textId="24E6905D" w:rsidR="00C26802" w:rsidRDefault="00C26802" w:rsidP="001A5685">
      <w:pPr>
        <w:tabs>
          <w:tab w:val="left" w:pos="4678"/>
        </w:tabs>
        <w:spacing w:before="0" w:after="0"/>
        <w:jc w:val="both"/>
        <w:rPr>
          <w:rFonts w:cs="Arial"/>
          <w:lang w:val="et-EE"/>
        </w:rPr>
      </w:pPr>
    </w:p>
    <w:p w14:paraId="2AEA60F6" w14:textId="79827F89" w:rsidR="00C26802" w:rsidRPr="003A721C" w:rsidRDefault="00C26802" w:rsidP="00C26802">
      <w:pPr>
        <w:pStyle w:val="Loendilik"/>
        <w:autoSpaceDE w:val="0"/>
        <w:autoSpaceDN w:val="0"/>
        <w:adjustRightInd w:val="0"/>
        <w:spacing w:before="0" w:after="0"/>
        <w:ind w:left="0"/>
        <w:contextualSpacing w:val="0"/>
        <w:jc w:val="both"/>
        <w:rPr>
          <w:rFonts w:cs="Arial"/>
          <w:lang w:val="et-EE"/>
        </w:rPr>
      </w:pPr>
      <w:r w:rsidRPr="003A721C">
        <w:rPr>
          <w:rFonts w:cs="Arial"/>
          <w:lang w:val="et-EE"/>
        </w:rPr>
        <w:t xml:space="preserve">Pos </w:t>
      </w:r>
      <w:r w:rsidR="00857762">
        <w:rPr>
          <w:rFonts w:cs="Arial"/>
          <w:lang w:val="et-EE"/>
        </w:rPr>
        <w:t>4</w:t>
      </w:r>
    </w:p>
    <w:p w14:paraId="7C968D9D" w14:textId="7D3F901C" w:rsidR="00C26802" w:rsidRPr="003A721C"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suurus</w:t>
      </w:r>
      <w:r w:rsidRPr="003A721C">
        <w:rPr>
          <w:rFonts w:cs="Arial"/>
          <w:lang w:val="et-EE"/>
        </w:rPr>
        <w:tab/>
        <w:t>2</w:t>
      </w:r>
      <w:r>
        <w:rPr>
          <w:rFonts w:cs="Arial"/>
          <w:lang w:val="et-EE"/>
        </w:rPr>
        <w:t>73</w:t>
      </w:r>
      <w:r w:rsidRPr="003A721C">
        <w:rPr>
          <w:rFonts w:cs="Arial"/>
          <w:lang w:val="et-EE"/>
        </w:rPr>
        <w:t xml:space="preserve"> m²</w:t>
      </w:r>
    </w:p>
    <w:p w14:paraId="36C3AE7B" w14:textId="6DCB8607" w:rsidR="00C26802" w:rsidRPr="003A721C"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kasutamise sihtotstarve</w:t>
      </w:r>
      <w:r w:rsidRPr="003A721C">
        <w:rPr>
          <w:rFonts w:cs="Arial"/>
          <w:lang w:val="et-EE"/>
        </w:rPr>
        <w:tab/>
      </w:r>
      <w:r>
        <w:rPr>
          <w:rFonts w:cs="Arial"/>
          <w:lang w:val="et-EE"/>
        </w:rPr>
        <w:t xml:space="preserve">üldkasutatav </w:t>
      </w:r>
      <w:r w:rsidRPr="003A721C">
        <w:rPr>
          <w:rFonts w:cs="Arial"/>
          <w:lang w:val="et-EE"/>
        </w:rPr>
        <w:t xml:space="preserve">maa </w:t>
      </w:r>
      <w:r>
        <w:rPr>
          <w:rFonts w:cs="Arial"/>
          <w:lang w:val="et-EE"/>
        </w:rPr>
        <w:t>10</w:t>
      </w:r>
      <w:r w:rsidRPr="003A721C">
        <w:rPr>
          <w:rFonts w:cs="Arial"/>
          <w:lang w:val="et-EE"/>
        </w:rPr>
        <w:t>0%</w:t>
      </w:r>
    </w:p>
    <w:p w14:paraId="3C3D0FBC" w14:textId="61CC3D6C" w:rsidR="00C26802" w:rsidRDefault="00C26802" w:rsidP="001A5685">
      <w:pPr>
        <w:tabs>
          <w:tab w:val="left" w:pos="4678"/>
        </w:tabs>
        <w:spacing w:before="0" w:after="0"/>
        <w:jc w:val="both"/>
        <w:rPr>
          <w:rFonts w:cs="Arial"/>
          <w:lang w:val="et-EE"/>
        </w:rPr>
      </w:pPr>
    </w:p>
    <w:p w14:paraId="2B69FF69" w14:textId="6D80E835" w:rsidR="00C26802" w:rsidRPr="003A721C" w:rsidRDefault="00C26802" w:rsidP="00C26802">
      <w:pPr>
        <w:pStyle w:val="Loendilik"/>
        <w:autoSpaceDE w:val="0"/>
        <w:autoSpaceDN w:val="0"/>
        <w:adjustRightInd w:val="0"/>
        <w:spacing w:before="0" w:after="0"/>
        <w:ind w:left="0"/>
        <w:contextualSpacing w:val="0"/>
        <w:jc w:val="both"/>
        <w:rPr>
          <w:rFonts w:cs="Arial"/>
          <w:lang w:val="et-EE"/>
        </w:rPr>
      </w:pPr>
      <w:r w:rsidRPr="003A721C">
        <w:rPr>
          <w:rFonts w:cs="Arial"/>
          <w:lang w:val="et-EE"/>
        </w:rPr>
        <w:t xml:space="preserve">Pos </w:t>
      </w:r>
      <w:r w:rsidR="00857762">
        <w:rPr>
          <w:rFonts w:cs="Arial"/>
          <w:lang w:val="et-EE"/>
        </w:rPr>
        <w:t>5</w:t>
      </w:r>
    </w:p>
    <w:p w14:paraId="1C782F18" w14:textId="185D4FEE" w:rsidR="00C26802" w:rsidRPr="003A721C"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suurus</w:t>
      </w:r>
      <w:r w:rsidRPr="003A721C">
        <w:rPr>
          <w:rFonts w:cs="Arial"/>
          <w:lang w:val="et-EE"/>
        </w:rPr>
        <w:tab/>
      </w:r>
      <w:r>
        <w:rPr>
          <w:rFonts w:cs="Arial"/>
          <w:lang w:val="et-EE"/>
        </w:rPr>
        <w:t>3</w:t>
      </w:r>
      <w:r w:rsidR="00857762">
        <w:rPr>
          <w:rFonts w:cs="Arial"/>
          <w:lang w:val="et-EE"/>
        </w:rPr>
        <w:t>346</w:t>
      </w:r>
      <w:r w:rsidRPr="003A721C">
        <w:rPr>
          <w:rFonts w:cs="Arial"/>
          <w:lang w:val="et-EE"/>
        </w:rPr>
        <w:t xml:space="preserve"> m²</w:t>
      </w:r>
    </w:p>
    <w:p w14:paraId="49B37E4A" w14:textId="2BC7CA4B" w:rsidR="00C26802" w:rsidRPr="003A721C"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kasutamise sihtotstarve</w:t>
      </w:r>
      <w:r w:rsidRPr="003A721C">
        <w:rPr>
          <w:rFonts w:cs="Arial"/>
          <w:lang w:val="et-EE"/>
        </w:rPr>
        <w:tab/>
        <w:t xml:space="preserve">transpordimaa </w:t>
      </w:r>
      <w:r>
        <w:rPr>
          <w:rFonts w:cs="Arial"/>
          <w:lang w:val="et-EE"/>
        </w:rPr>
        <w:t>10</w:t>
      </w:r>
      <w:r w:rsidRPr="003A721C">
        <w:rPr>
          <w:rFonts w:cs="Arial"/>
          <w:lang w:val="et-EE"/>
        </w:rPr>
        <w:t>0%</w:t>
      </w:r>
    </w:p>
    <w:p w14:paraId="3D7AE53D" w14:textId="2EB91E24" w:rsidR="00C26802"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p>
    <w:p w14:paraId="620A6279" w14:textId="2145E06B" w:rsidR="00C26802" w:rsidRPr="003A721C" w:rsidRDefault="00C26802" w:rsidP="00C26802">
      <w:pPr>
        <w:pStyle w:val="Loendilik"/>
        <w:autoSpaceDE w:val="0"/>
        <w:autoSpaceDN w:val="0"/>
        <w:adjustRightInd w:val="0"/>
        <w:spacing w:before="0" w:after="0"/>
        <w:ind w:left="0"/>
        <w:contextualSpacing w:val="0"/>
        <w:jc w:val="both"/>
        <w:rPr>
          <w:rFonts w:cs="Arial"/>
          <w:lang w:val="et-EE"/>
        </w:rPr>
      </w:pPr>
      <w:r w:rsidRPr="003A721C">
        <w:rPr>
          <w:rFonts w:cs="Arial"/>
          <w:lang w:val="et-EE"/>
        </w:rPr>
        <w:t xml:space="preserve">Pos </w:t>
      </w:r>
      <w:r w:rsidR="00857762">
        <w:rPr>
          <w:rFonts w:cs="Arial"/>
          <w:lang w:val="et-EE"/>
        </w:rPr>
        <w:t>6</w:t>
      </w:r>
    </w:p>
    <w:p w14:paraId="4370A8FA" w14:textId="58CE4B8F" w:rsidR="00C26802" w:rsidRPr="003A721C"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suurus</w:t>
      </w:r>
      <w:r w:rsidRPr="003A721C">
        <w:rPr>
          <w:rFonts w:cs="Arial"/>
          <w:lang w:val="et-EE"/>
        </w:rPr>
        <w:tab/>
      </w:r>
      <w:r w:rsidR="00857762">
        <w:rPr>
          <w:rFonts w:cs="Arial"/>
          <w:lang w:val="et-EE"/>
        </w:rPr>
        <w:t>9732</w:t>
      </w:r>
      <w:r w:rsidRPr="003A721C">
        <w:rPr>
          <w:rFonts w:cs="Arial"/>
          <w:lang w:val="et-EE"/>
        </w:rPr>
        <w:t xml:space="preserve"> m²</w:t>
      </w:r>
    </w:p>
    <w:p w14:paraId="540F63AC" w14:textId="3F76C383" w:rsidR="00C26802" w:rsidRDefault="00C26802" w:rsidP="00C26802">
      <w:pPr>
        <w:pStyle w:val="Loendilik"/>
        <w:tabs>
          <w:tab w:val="left" w:pos="4678"/>
        </w:tabs>
        <w:autoSpaceDE w:val="0"/>
        <w:autoSpaceDN w:val="0"/>
        <w:adjustRightInd w:val="0"/>
        <w:spacing w:before="0" w:after="0"/>
        <w:ind w:left="0"/>
        <w:contextualSpacing w:val="0"/>
        <w:jc w:val="both"/>
        <w:rPr>
          <w:rFonts w:cs="Arial"/>
          <w:lang w:val="et-EE"/>
        </w:rPr>
      </w:pPr>
      <w:r w:rsidRPr="003A721C">
        <w:rPr>
          <w:rFonts w:cs="Arial"/>
          <w:lang w:val="et-EE"/>
        </w:rPr>
        <w:t>Krundi kasutamise sihtotstarve</w:t>
      </w:r>
      <w:r w:rsidRPr="003A721C">
        <w:rPr>
          <w:rFonts w:cs="Arial"/>
          <w:lang w:val="et-EE"/>
        </w:rPr>
        <w:tab/>
      </w:r>
      <w:r w:rsidR="00857762">
        <w:rPr>
          <w:rFonts w:cs="Arial"/>
          <w:lang w:val="et-EE"/>
        </w:rPr>
        <w:t xml:space="preserve">üldkasutatav </w:t>
      </w:r>
      <w:r w:rsidR="00857762" w:rsidRPr="003A721C">
        <w:rPr>
          <w:rFonts w:cs="Arial"/>
          <w:lang w:val="et-EE"/>
        </w:rPr>
        <w:t xml:space="preserve">maa </w:t>
      </w:r>
      <w:r w:rsidR="00857762">
        <w:rPr>
          <w:rFonts w:cs="Arial"/>
          <w:lang w:val="et-EE"/>
        </w:rPr>
        <w:t>10</w:t>
      </w:r>
      <w:r w:rsidR="00857762" w:rsidRPr="003A721C">
        <w:rPr>
          <w:rFonts w:cs="Arial"/>
          <w:lang w:val="et-EE"/>
        </w:rPr>
        <w:t>0%</w:t>
      </w:r>
    </w:p>
    <w:p w14:paraId="4CA5A340" w14:textId="4B6974AF" w:rsidR="00D80F85" w:rsidRPr="00D80F85" w:rsidRDefault="00D80F85" w:rsidP="00C26802">
      <w:pPr>
        <w:pStyle w:val="Loendilik"/>
        <w:tabs>
          <w:tab w:val="left" w:pos="4678"/>
        </w:tabs>
        <w:autoSpaceDE w:val="0"/>
        <w:autoSpaceDN w:val="0"/>
        <w:adjustRightInd w:val="0"/>
        <w:spacing w:before="0" w:after="0"/>
        <w:ind w:left="0"/>
        <w:contextualSpacing w:val="0"/>
        <w:jc w:val="both"/>
        <w:rPr>
          <w:rFonts w:cs="Arial"/>
          <w:b/>
          <w:bCs/>
          <w:lang w:val="et-EE"/>
        </w:rPr>
      </w:pPr>
    </w:p>
    <w:p w14:paraId="0FF92BBA" w14:textId="77777777" w:rsidR="00C26802" w:rsidRPr="003A721C" w:rsidRDefault="00C26802" w:rsidP="001A5685">
      <w:pPr>
        <w:tabs>
          <w:tab w:val="left" w:pos="4678"/>
        </w:tabs>
        <w:spacing w:before="0" w:after="0"/>
        <w:jc w:val="both"/>
        <w:rPr>
          <w:rFonts w:cs="Arial"/>
          <w:lang w:val="et-EE"/>
        </w:rPr>
      </w:pPr>
    </w:p>
    <w:p w14:paraId="435F27ED" w14:textId="77777777" w:rsidR="00E81250" w:rsidRPr="003A721C" w:rsidRDefault="00E81250" w:rsidP="00B053A2">
      <w:pPr>
        <w:pStyle w:val="Pealkiri2"/>
        <w:numPr>
          <w:ilvl w:val="1"/>
          <w:numId w:val="14"/>
        </w:numPr>
        <w:tabs>
          <w:tab w:val="left" w:pos="426"/>
        </w:tabs>
        <w:spacing w:before="0"/>
        <w:jc w:val="both"/>
        <w:rPr>
          <w:rFonts w:cs="Arial"/>
          <w:szCs w:val="22"/>
          <w:lang w:val="et-EE"/>
        </w:rPr>
      </w:pPr>
      <w:bookmarkStart w:id="53" w:name="_Toc497647808"/>
      <w:bookmarkStart w:id="54" w:name="_Toc121846241"/>
      <w:r w:rsidRPr="003A721C">
        <w:rPr>
          <w:rFonts w:cs="Arial"/>
          <w:szCs w:val="22"/>
          <w:lang w:val="et-EE"/>
        </w:rPr>
        <w:t>Ehitiste arhitektuurinõuded</w:t>
      </w:r>
      <w:bookmarkEnd w:id="53"/>
      <w:bookmarkEnd w:id="54"/>
    </w:p>
    <w:p w14:paraId="6730FAF2" w14:textId="1C086881" w:rsidR="002C0A1B" w:rsidRPr="003A721C" w:rsidRDefault="002C0A1B"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 xml:space="preserve">Hoone (hoonete) eskiisprojektid peab kooskõlastama </w:t>
      </w:r>
      <w:r w:rsidR="00EE73AD" w:rsidRPr="003A721C">
        <w:rPr>
          <w:rFonts w:cs="Arial"/>
          <w:lang w:val="et-EE"/>
        </w:rPr>
        <w:t>Jõelähtme</w:t>
      </w:r>
      <w:r w:rsidRPr="003A721C">
        <w:rPr>
          <w:rFonts w:cs="Arial"/>
          <w:lang w:val="et-EE"/>
        </w:rPr>
        <w:t xml:space="preserve"> </w:t>
      </w:r>
      <w:r w:rsidR="008908BE">
        <w:rPr>
          <w:rFonts w:cs="Arial"/>
          <w:lang w:val="et-EE"/>
        </w:rPr>
        <w:t>vallavalitsuse maa-, ehitus- ja planeerimisosakonnaga</w:t>
      </w:r>
      <w:r w:rsidRPr="003A721C">
        <w:rPr>
          <w:rFonts w:cs="Arial"/>
          <w:lang w:val="et-EE"/>
        </w:rPr>
        <w:t>;</w:t>
      </w:r>
    </w:p>
    <w:p w14:paraId="5D17FDD7" w14:textId="4B3C31F3"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k</w:t>
      </w:r>
      <w:r w:rsidR="002C0A1B" w:rsidRPr="003A721C">
        <w:rPr>
          <w:rFonts w:cs="Arial"/>
          <w:lang w:val="et-EE"/>
        </w:rPr>
        <w:t>avandatavate hoonete arhitektuur eeldab antud piirkonnas asjalikkust ja soliidsust</w:t>
      </w:r>
      <w:r w:rsidRPr="003A721C">
        <w:rPr>
          <w:rFonts w:cs="Arial"/>
          <w:lang w:val="et-EE"/>
        </w:rPr>
        <w:t>;</w:t>
      </w:r>
    </w:p>
    <w:p w14:paraId="7C71F878" w14:textId="16EC16A6"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h</w:t>
      </w:r>
      <w:r w:rsidR="002C0A1B" w:rsidRPr="003A721C">
        <w:rPr>
          <w:rFonts w:cs="Arial"/>
          <w:lang w:val="et-EE"/>
        </w:rPr>
        <w:t>oonestus võib paikneda ainult krundile märgitud hoonestusalas</w:t>
      </w:r>
      <w:r w:rsidRPr="003A721C">
        <w:rPr>
          <w:rFonts w:cs="Arial"/>
          <w:lang w:val="et-EE"/>
        </w:rPr>
        <w:t>;</w:t>
      </w:r>
    </w:p>
    <w:p w14:paraId="3B560BDB" w14:textId="075AA15A"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h</w:t>
      </w:r>
      <w:r w:rsidR="002C0A1B" w:rsidRPr="003A721C">
        <w:rPr>
          <w:rFonts w:cs="Arial"/>
          <w:lang w:val="et-EE"/>
        </w:rPr>
        <w:t>oone</w:t>
      </w:r>
      <w:r w:rsidR="006164C6" w:rsidRPr="003A721C">
        <w:rPr>
          <w:rFonts w:cs="Arial"/>
          <w:lang w:val="et-EE"/>
        </w:rPr>
        <w:t xml:space="preserve"> suurim lubatud kõrgus on 3</w:t>
      </w:r>
      <w:r w:rsidR="00D60276" w:rsidRPr="003A721C">
        <w:rPr>
          <w:rFonts w:cs="Arial"/>
          <w:lang w:val="et-EE"/>
        </w:rPr>
        <w:t>5</w:t>
      </w:r>
      <w:r w:rsidR="00895E0C">
        <w:rPr>
          <w:rFonts w:cs="Arial"/>
          <w:lang w:val="et-EE"/>
        </w:rPr>
        <w:t xml:space="preserve"> </w:t>
      </w:r>
      <w:r w:rsidR="002C0A1B" w:rsidRPr="003A721C">
        <w:rPr>
          <w:rFonts w:cs="Arial"/>
          <w:lang w:val="et-EE"/>
        </w:rPr>
        <w:t xml:space="preserve">m </w:t>
      </w:r>
      <w:r w:rsidR="00D60276" w:rsidRPr="003A721C">
        <w:rPr>
          <w:rFonts w:cs="Arial"/>
          <w:lang w:val="et-EE"/>
        </w:rPr>
        <w:t>ja suurim lubatud korruste arv 8</w:t>
      </w:r>
      <w:r w:rsidR="002C0A1B" w:rsidRPr="003A721C">
        <w:rPr>
          <w:rFonts w:cs="Arial"/>
          <w:lang w:val="et-EE"/>
        </w:rPr>
        <w:t>;</w:t>
      </w:r>
    </w:p>
    <w:p w14:paraId="6F119890" w14:textId="6840E119"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h</w:t>
      </w:r>
      <w:r w:rsidR="00D60276" w:rsidRPr="003A721C">
        <w:rPr>
          <w:rFonts w:cs="Arial"/>
          <w:lang w:val="et-EE"/>
        </w:rPr>
        <w:t>oone</w:t>
      </w:r>
      <w:r w:rsidR="002C0A1B" w:rsidRPr="003A721C">
        <w:rPr>
          <w:rFonts w:cs="Arial"/>
          <w:lang w:val="et-EE"/>
        </w:rPr>
        <w:t xml:space="preserve"> ±0.00 on </w:t>
      </w:r>
      <w:r w:rsidR="008908BE">
        <w:rPr>
          <w:rFonts w:cs="Arial"/>
          <w:lang w:val="et-EE"/>
        </w:rPr>
        <w:t>olemasolevast</w:t>
      </w:r>
      <w:r w:rsidR="008908BE" w:rsidRPr="003A721C">
        <w:rPr>
          <w:rFonts w:cs="Arial"/>
          <w:lang w:val="et-EE"/>
        </w:rPr>
        <w:t xml:space="preserve"> </w:t>
      </w:r>
      <w:r w:rsidR="002C0A1B" w:rsidRPr="003A721C">
        <w:rPr>
          <w:rFonts w:cs="Arial"/>
          <w:lang w:val="et-EE"/>
        </w:rPr>
        <w:t xml:space="preserve">maapinnast </w:t>
      </w:r>
      <w:r w:rsidR="00FA5A3F">
        <w:rPr>
          <w:rFonts w:cs="Arial"/>
          <w:lang w:val="et-EE"/>
        </w:rPr>
        <w:t xml:space="preserve">kuni </w:t>
      </w:r>
      <w:r w:rsidR="002C0A1B" w:rsidRPr="003A721C">
        <w:rPr>
          <w:rFonts w:cs="Arial"/>
          <w:lang w:val="et-EE"/>
        </w:rPr>
        <w:t>0,5</w:t>
      </w:r>
      <w:r w:rsidR="00895E0C">
        <w:rPr>
          <w:rFonts w:cs="Arial"/>
          <w:lang w:val="et-EE"/>
        </w:rPr>
        <w:t xml:space="preserve"> </w:t>
      </w:r>
      <w:r w:rsidR="00FA5A3F">
        <w:rPr>
          <w:rFonts w:cs="Arial"/>
          <w:lang w:val="et-EE"/>
        </w:rPr>
        <w:t>m</w:t>
      </w:r>
      <w:r w:rsidR="002C0A1B" w:rsidRPr="003A721C">
        <w:rPr>
          <w:rFonts w:cs="Arial"/>
          <w:lang w:val="et-EE"/>
        </w:rPr>
        <w:t>eetrit kõrgemal;</w:t>
      </w:r>
    </w:p>
    <w:p w14:paraId="1116BB82" w14:textId="44CF3A1C"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k</w:t>
      </w:r>
      <w:r w:rsidR="002C0A1B" w:rsidRPr="003A721C">
        <w:rPr>
          <w:rFonts w:cs="Arial"/>
          <w:lang w:val="et-EE"/>
        </w:rPr>
        <w:t>atusekalle 0 – 20°;</w:t>
      </w:r>
    </w:p>
    <w:p w14:paraId="302432FC" w14:textId="43B25D92"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k</w:t>
      </w:r>
      <w:r w:rsidR="002C0A1B" w:rsidRPr="003A721C">
        <w:rPr>
          <w:rFonts w:cs="Arial"/>
          <w:lang w:val="et-EE"/>
        </w:rPr>
        <w:t>atusematerjalideks kasutada rullmaterjale, kivi ja plekki;</w:t>
      </w:r>
    </w:p>
    <w:p w14:paraId="77C4AF55" w14:textId="574A1E57" w:rsidR="002C0A1B" w:rsidRPr="003A721C" w:rsidRDefault="00846686" w:rsidP="00B053A2">
      <w:pPr>
        <w:numPr>
          <w:ilvl w:val="0"/>
          <w:numId w:val="7"/>
        </w:numPr>
        <w:tabs>
          <w:tab w:val="left" w:pos="0"/>
        </w:tabs>
        <w:suppressAutoHyphens/>
        <w:autoSpaceDE w:val="0"/>
        <w:spacing w:before="0" w:after="0"/>
        <w:ind w:left="284" w:hanging="215"/>
        <w:jc w:val="both"/>
        <w:rPr>
          <w:rFonts w:cs="Arial"/>
          <w:lang w:val="et-EE"/>
        </w:rPr>
      </w:pPr>
      <w:r w:rsidRPr="003A721C">
        <w:rPr>
          <w:rFonts w:cs="Arial"/>
          <w:lang w:val="et-EE"/>
        </w:rPr>
        <w:t>v</w:t>
      </w:r>
      <w:r w:rsidR="002C0A1B" w:rsidRPr="003A721C">
        <w:rPr>
          <w:rFonts w:cs="Arial"/>
          <w:lang w:val="et-EE"/>
        </w:rPr>
        <w:t xml:space="preserve">älisviimistluses võib kasutada betooni, </w:t>
      </w:r>
      <w:r w:rsidR="002C0A1B" w:rsidRPr="00686538">
        <w:rPr>
          <w:rFonts w:cs="Arial"/>
          <w:lang w:val="et-EE"/>
        </w:rPr>
        <w:t>klaasi</w:t>
      </w:r>
      <w:r w:rsidR="00EE73AD" w:rsidRPr="00686538">
        <w:rPr>
          <w:rFonts w:cs="Arial"/>
          <w:lang w:val="et-EE"/>
        </w:rPr>
        <w:t>,</w:t>
      </w:r>
      <w:r w:rsidR="00EE73AD" w:rsidRPr="003A721C">
        <w:rPr>
          <w:rFonts w:cs="Arial"/>
          <w:lang w:val="et-EE"/>
        </w:rPr>
        <w:t xml:space="preserve"> värvitud krohvipinda</w:t>
      </w:r>
      <w:r w:rsidR="002C0A1B" w:rsidRPr="003A721C">
        <w:rPr>
          <w:rFonts w:cs="Arial"/>
          <w:lang w:val="et-EE"/>
        </w:rPr>
        <w:t xml:space="preserve"> ja puitu</w:t>
      </w:r>
      <w:r w:rsidR="00D60276" w:rsidRPr="003A721C">
        <w:rPr>
          <w:rFonts w:cs="Arial"/>
          <w:lang w:val="et-EE"/>
        </w:rPr>
        <w:t>. Hoonel</w:t>
      </w:r>
      <w:r w:rsidR="002C0A1B" w:rsidRPr="003A721C">
        <w:rPr>
          <w:rFonts w:cs="Arial"/>
          <w:lang w:val="et-EE"/>
        </w:rPr>
        <w:t xml:space="preserve"> tohib plekki kasutada vaid ak</w:t>
      </w:r>
      <w:r w:rsidR="00E77CB0" w:rsidRPr="003A721C">
        <w:rPr>
          <w:rFonts w:cs="Arial"/>
          <w:lang w:val="et-EE"/>
        </w:rPr>
        <w:t>t</w:t>
      </w:r>
      <w:r w:rsidR="002C0A1B" w:rsidRPr="003A721C">
        <w:rPr>
          <w:rFonts w:cs="Arial"/>
          <w:lang w:val="et-EE"/>
        </w:rPr>
        <w:t>sendi andmiseks;</w:t>
      </w:r>
    </w:p>
    <w:p w14:paraId="4F873C26" w14:textId="030D76E3" w:rsidR="006440CA" w:rsidRPr="003A721C" w:rsidRDefault="00846686" w:rsidP="00B053A2">
      <w:pPr>
        <w:numPr>
          <w:ilvl w:val="0"/>
          <w:numId w:val="7"/>
        </w:numPr>
        <w:suppressAutoHyphens/>
        <w:autoSpaceDE w:val="0"/>
        <w:autoSpaceDN w:val="0"/>
        <w:adjustRightInd w:val="0"/>
        <w:spacing w:before="0" w:after="0"/>
        <w:ind w:left="284" w:hanging="215"/>
        <w:jc w:val="both"/>
        <w:rPr>
          <w:rFonts w:cs="Arial"/>
          <w:lang w:val="et-EE"/>
        </w:rPr>
      </w:pPr>
      <w:r w:rsidRPr="003A721C">
        <w:rPr>
          <w:rFonts w:cs="Arial"/>
          <w:lang w:val="et-EE"/>
        </w:rPr>
        <w:t>v</w:t>
      </w:r>
      <w:r w:rsidR="002C0A1B" w:rsidRPr="003A721C">
        <w:rPr>
          <w:rFonts w:cs="Arial"/>
          <w:lang w:val="et-EE"/>
        </w:rPr>
        <w:t>ältida naturaalseid materjale imiteerivaid materjale</w:t>
      </w:r>
      <w:r w:rsidRPr="003A721C">
        <w:rPr>
          <w:rFonts w:cs="Arial"/>
          <w:lang w:val="et-EE"/>
        </w:rPr>
        <w:t>.</w:t>
      </w:r>
    </w:p>
    <w:p w14:paraId="40B5C751" w14:textId="39C791B9" w:rsidR="009346BD" w:rsidRDefault="009346BD" w:rsidP="00DB6E1E">
      <w:pPr>
        <w:jc w:val="both"/>
        <w:rPr>
          <w:rFonts w:cs="Arial"/>
          <w:lang w:val="et-EE"/>
        </w:rPr>
      </w:pPr>
      <w:r w:rsidRPr="003A721C">
        <w:rPr>
          <w:rFonts w:cs="Arial"/>
          <w:lang w:val="et-EE"/>
        </w:rPr>
        <w:t xml:space="preserve">Hoone projekteerimisel arvestada lähiümbruste planeeringutega ja naaberhoonestusega. </w:t>
      </w:r>
      <w:r w:rsidR="00B46C90" w:rsidRPr="003A721C">
        <w:rPr>
          <w:rFonts w:cs="Arial"/>
          <w:lang w:val="et-EE"/>
        </w:rPr>
        <w:t xml:space="preserve">Tagada piisav </w:t>
      </w:r>
      <w:proofErr w:type="spellStart"/>
      <w:r w:rsidR="00B46C90" w:rsidRPr="003A721C">
        <w:rPr>
          <w:rFonts w:cs="Arial"/>
          <w:lang w:val="et-EE"/>
        </w:rPr>
        <w:t>insolatsioon</w:t>
      </w:r>
      <w:proofErr w:type="spellEnd"/>
      <w:r w:rsidR="00B46C90" w:rsidRPr="003A721C">
        <w:rPr>
          <w:rFonts w:cs="Arial"/>
          <w:lang w:val="et-EE"/>
        </w:rPr>
        <w:t xml:space="preserve"> vastavalt kehtivale standardile EVS-EN 17037:2019+A1:2021 „Päevavalgus hoonetes”.</w:t>
      </w:r>
      <w:r w:rsidR="003449F3">
        <w:rPr>
          <w:rFonts w:cs="Arial"/>
          <w:lang w:val="et-EE"/>
        </w:rPr>
        <w:t xml:space="preserve"> </w:t>
      </w:r>
      <w:r w:rsidR="003449F3" w:rsidRPr="003449F3">
        <w:rPr>
          <w:rFonts w:cs="Arial"/>
          <w:lang w:val="et-EE"/>
        </w:rPr>
        <w:t xml:space="preserve">Jälgida, et planeeritavad hooned ei mõjutaks olemasolevate elamute </w:t>
      </w:r>
      <w:proofErr w:type="spellStart"/>
      <w:r w:rsidR="003449F3" w:rsidRPr="003449F3">
        <w:rPr>
          <w:rFonts w:cs="Arial"/>
          <w:lang w:val="et-EE"/>
        </w:rPr>
        <w:t>insolatsiooni</w:t>
      </w:r>
      <w:proofErr w:type="spellEnd"/>
      <w:r w:rsidR="003449F3" w:rsidRPr="003449F3">
        <w:rPr>
          <w:rFonts w:cs="Arial"/>
          <w:lang w:val="et-EE"/>
        </w:rPr>
        <w:t xml:space="preserve"> olukorda.</w:t>
      </w:r>
    </w:p>
    <w:p w14:paraId="3D82CEFE" w14:textId="4248C8BA" w:rsidR="006B4C10" w:rsidRDefault="006B4C10" w:rsidP="00DB6E1E">
      <w:pPr>
        <w:jc w:val="both"/>
        <w:rPr>
          <w:rFonts w:cs="Arial"/>
          <w:lang w:val="et-EE"/>
        </w:rPr>
      </w:pPr>
      <w:r w:rsidRPr="00DE3890">
        <w:rPr>
          <w:rFonts w:cs="Arial"/>
          <w:lang w:val="et-EE"/>
        </w:rPr>
        <w:t xml:space="preserve">Hoone </w:t>
      </w:r>
      <w:r>
        <w:rPr>
          <w:rFonts w:cs="Arial"/>
          <w:lang w:val="et-EE"/>
        </w:rPr>
        <w:t>projekteerimisel</w:t>
      </w:r>
      <w:r w:rsidRPr="00DE3890">
        <w:rPr>
          <w:rFonts w:cs="Arial"/>
          <w:lang w:val="et-EE"/>
        </w:rPr>
        <w:t xml:space="preserve"> lähtuda Sotsiaalministri 17.05.2002 määrus nr 78 „Vibratsiooni piirväärtused elamutes ja ühiskasutusega hoonetes ning vibratsiooni mõõtmise meetodid“</w:t>
      </w:r>
      <w:r>
        <w:rPr>
          <w:rFonts w:cs="Arial"/>
          <w:lang w:val="et-EE"/>
        </w:rPr>
        <w:t xml:space="preserve"> ning </w:t>
      </w:r>
      <w:r w:rsidRPr="00DE3890">
        <w:rPr>
          <w:rFonts w:cs="Arial"/>
          <w:lang w:val="et-EE"/>
        </w:rPr>
        <w:t>järgida ettevõtlus- ja infotehnoloogiaministri 11.12.2018 määruses nr 63 „Hoone energiatõhususe miinimumnõuded” toodud nõudeid</w:t>
      </w:r>
      <w:r>
        <w:rPr>
          <w:rFonts w:cs="Arial"/>
          <w:lang w:val="et-EE"/>
        </w:rPr>
        <w:t>.</w:t>
      </w:r>
    </w:p>
    <w:p w14:paraId="63F8A703" w14:textId="2C3DDFCA" w:rsidR="00AB64A5" w:rsidRPr="003A721C" w:rsidRDefault="00AB64A5" w:rsidP="00DB6E1E">
      <w:pPr>
        <w:jc w:val="both"/>
        <w:rPr>
          <w:rFonts w:cs="Arial"/>
          <w:lang w:val="et-EE"/>
        </w:rPr>
      </w:pPr>
      <w:r w:rsidRPr="00AB64A5">
        <w:rPr>
          <w:rFonts w:cs="Arial"/>
          <w:lang w:val="et-EE"/>
        </w:rPr>
        <w:t>Valgustuse paigutusel arvestada läheduses paiknevate elamualadega ning vältida nende ülemäärast valgustamist. Vajadusel kavandada leevendavaid meetmeid.</w:t>
      </w:r>
    </w:p>
    <w:p w14:paraId="18AC47F8" w14:textId="77777777" w:rsidR="009346BD" w:rsidRPr="003A721C" w:rsidRDefault="009346BD" w:rsidP="00DB6E1E">
      <w:pPr>
        <w:jc w:val="both"/>
        <w:rPr>
          <w:rFonts w:cs="Arial"/>
          <w:lang w:val="et-EE"/>
        </w:rPr>
      </w:pPr>
      <w:r w:rsidRPr="003A721C">
        <w:rPr>
          <w:rFonts w:cs="Arial"/>
          <w:lang w:val="et-EE"/>
        </w:rPr>
        <w:t>Projekteeritava hoone arhitektuurne lahendus peab arvestama piirkonna miljööd, naaberhoonestuse üld</w:t>
      </w:r>
      <w:r w:rsidR="002F5430" w:rsidRPr="003A721C">
        <w:rPr>
          <w:rFonts w:cs="Arial"/>
          <w:lang w:val="et-EE"/>
        </w:rPr>
        <w:t xml:space="preserve">iseid </w:t>
      </w:r>
      <w:r w:rsidRPr="003A721C">
        <w:rPr>
          <w:rFonts w:cs="Arial"/>
          <w:lang w:val="et-EE"/>
        </w:rPr>
        <w:t xml:space="preserve">mahtusid ja proportsioone. </w:t>
      </w:r>
    </w:p>
    <w:p w14:paraId="6C15D6B3" w14:textId="77777777" w:rsidR="009346BD" w:rsidRPr="003A721C" w:rsidRDefault="009346BD" w:rsidP="00DB6E1E">
      <w:pPr>
        <w:jc w:val="both"/>
        <w:rPr>
          <w:rFonts w:cs="Arial"/>
          <w:lang w:val="et-EE"/>
        </w:rPr>
      </w:pPr>
      <w:r w:rsidRPr="003A721C">
        <w:rPr>
          <w:rFonts w:cs="Arial"/>
          <w:lang w:val="et-EE"/>
        </w:rPr>
        <w:t>Esimene korrus Saha tee poole hoonemaht projekteerida esinduslikum fassaad ja suuremad klaasipinnad. Fassaad peab olema liigendatud nii vormilt, materjalilt kui toonidelt. Hoonete välimus peab olema kaasaegse arhitektuurse lahendusega.</w:t>
      </w:r>
    </w:p>
    <w:p w14:paraId="1CDA841F" w14:textId="58F9AA40" w:rsidR="009346BD" w:rsidRDefault="009346BD" w:rsidP="00DB6E1E">
      <w:pPr>
        <w:jc w:val="both"/>
        <w:rPr>
          <w:rFonts w:cs="Arial"/>
          <w:lang w:val="et-EE"/>
        </w:rPr>
      </w:pPr>
      <w:r w:rsidRPr="003A721C">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8908BE">
        <w:rPr>
          <w:rFonts w:cs="Arial"/>
          <w:lang w:val="et-EE"/>
        </w:rPr>
        <w:t>vallavalitsuse maa-, ehitus- ja planeerimisosakonnaga</w:t>
      </w:r>
      <w:r w:rsidR="008908BE" w:rsidRPr="003A721C" w:rsidDel="008908BE">
        <w:rPr>
          <w:rFonts w:cs="Arial"/>
          <w:lang w:val="et-EE"/>
        </w:rPr>
        <w:t xml:space="preserve"> </w:t>
      </w:r>
      <w:r w:rsidRPr="003A721C">
        <w:rPr>
          <w:rFonts w:cs="Arial"/>
          <w:lang w:val="et-EE"/>
        </w:rPr>
        <w:t>eskiisi staadiumis.</w:t>
      </w:r>
    </w:p>
    <w:p w14:paraId="0313CBDB" w14:textId="29803E57" w:rsidR="006B4C10" w:rsidRDefault="006B4C10" w:rsidP="001A5685">
      <w:pPr>
        <w:spacing w:before="0" w:after="0"/>
        <w:jc w:val="both"/>
        <w:rPr>
          <w:rFonts w:cs="Arial"/>
          <w:lang w:val="et-EE"/>
        </w:rPr>
      </w:pPr>
    </w:p>
    <w:p w14:paraId="7857DEB1" w14:textId="4473D963" w:rsidR="006B4C10" w:rsidRPr="006B4C10" w:rsidRDefault="006B4C10" w:rsidP="006B4C10">
      <w:pPr>
        <w:suppressAutoHyphens/>
        <w:autoSpaceDE w:val="0"/>
        <w:autoSpaceDN w:val="0"/>
        <w:adjustRightInd w:val="0"/>
        <w:spacing w:before="0" w:after="0"/>
        <w:jc w:val="both"/>
        <w:rPr>
          <w:rFonts w:eastAsia="Arial" w:cs="Arial"/>
          <w:b/>
          <w:lang w:val="et-EE"/>
        </w:rPr>
      </w:pPr>
      <w:r w:rsidRPr="006B4C10">
        <w:rPr>
          <w:rFonts w:eastAsia="Arial" w:cs="Arial"/>
          <w:b/>
          <w:lang w:val="et-EE"/>
        </w:rPr>
        <w:t xml:space="preserve">Planeeritava </w:t>
      </w:r>
      <w:r>
        <w:rPr>
          <w:rFonts w:eastAsia="Arial" w:cs="Arial"/>
          <w:b/>
          <w:lang w:val="et-EE"/>
        </w:rPr>
        <w:t>üldkasutatava maa</w:t>
      </w:r>
      <w:r w:rsidRPr="006B4C10">
        <w:rPr>
          <w:rFonts w:eastAsia="Arial" w:cs="Arial"/>
          <w:b/>
          <w:lang w:val="et-EE"/>
        </w:rPr>
        <w:t xml:space="preserve"> </w:t>
      </w:r>
      <w:proofErr w:type="spellStart"/>
      <w:r w:rsidRPr="006B4C10">
        <w:rPr>
          <w:rFonts w:eastAsia="Arial" w:cs="Arial"/>
          <w:b/>
          <w:lang w:val="et-EE"/>
        </w:rPr>
        <w:t>pos</w:t>
      </w:r>
      <w:proofErr w:type="spellEnd"/>
      <w:r w:rsidRPr="006B4C10">
        <w:rPr>
          <w:rFonts w:eastAsia="Arial" w:cs="Arial"/>
          <w:b/>
          <w:lang w:val="et-EE"/>
        </w:rPr>
        <w:t xml:space="preserve"> </w:t>
      </w:r>
      <w:r w:rsidR="00857762">
        <w:rPr>
          <w:rFonts w:eastAsia="Arial" w:cs="Arial"/>
          <w:b/>
          <w:lang w:val="et-EE"/>
        </w:rPr>
        <w:t>4</w:t>
      </w:r>
      <w:r w:rsidRPr="006B4C10">
        <w:rPr>
          <w:rFonts w:eastAsia="Arial" w:cs="Arial"/>
          <w:b/>
          <w:lang w:val="et-EE"/>
        </w:rPr>
        <w:t xml:space="preserve"> arhitektuurinõuded</w:t>
      </w:r>
    </w:p>
    <w:p w14:paraId="37E468C6" w14:textId="750DCDB8" w:rsidR="006B4C10" w:rsidRPr="006B4C10" w:rsidRDefault="006B4C10" w:rsidP="00DB6E1E">
      <w:pPr>
        <w:suppressAutoHyphens/>
        <w:autoSpaceDE w:val="0"/>
        <w:autoSpaceDN w:val="0"/>
        <w:adjustRightInd w:val="0"/>
        <w:jc w:val="both"/>
        <w:rPr>
          <w:rFonts w:eastAsia="Arial" w:cs="Arial"/>
          <w:lang w:val="et-EE"/>
        </w:rPr>
      </w:pPr>
      <w:r w:rsidRPr="006B4C10">
        <w:rPr>
          <w:rFonts w:eastAsia="Arial" w:cs="Arial"/>
          <w:lang w:val="et-EE"/>
        </w:rPr>
        <w:t xml:space="preserve">Planeeringus määratud </w:t>
      </w:r>
      <w:r>
        <w:rPr>
          <w:rFonts w:eastAsia="Arial" w:cs="Arial"/>
          <w:lang w:val="et-EE"/>
        </w:rPr>
        <w:t>üldkasutataval maal</w:t>
      </w:r>
      <w:r w:rsidRPr="006B4C10">
        <w:rPr>
          <w:rFonts w:eastAsia="Arial" w:cs="Arial"/>
          <w:lang w:val="et-EE"/>
        </w:rPr>
        <w:t xml:space="preserve"> ei ole ehitustegevus lubatud, välja arvatud haljasala rajamistööd ning tehniliste kommunikatsioonide või haljasalade sihipärase kasutamisega seonduvad ehitiste rajamine. Lubatud on paigaldada haljastu inventari (nt viidad, pingid, valgustid, prügikastid, mänguväljaku inventar, palliplatsid jne) ning rajada jalakäijate- ja kergliiklusteid. Täpne lahendus esitatakse ehitusprojektiga.</w:t>
      </w:r>
    </w:p>
    <w:p w14:paraId="55E63F64" w14:textId="77777777" w:rsidR="00690A8F" w:rsidRPr="003A721C" w:rsidRDefault="00690A8F" w:rsidP="001A5685">
      <w:pPr>
        <w:spacing w:before="0" w:after="0"/>
        <w:jc w:val="both"/>
        <w:rPr>
          <w:rFonts w:cs="Arial"/>
          <w:lang w:val="et-EE"/>
        </w:rPr>
      </w:pPr>
    </w:p>
    <w:p w14:paraId="060B4CBE" w14:textId="77777777" w:rsidR="009346BD" w:rsidRPr="003A721C" w:rsidRDefault="00442CA1" w:rsidP="00B053A2">
      <w:pPr>
        <w:pStyle w:val="Pealkiri2"/>
        <w:numPr>
          <w:ilvl w:val="1"/>
          <w:numId w:val="14"/>
        </w:numPr>
        <w:tabs>
          <w:tab w:val="left" w:pos="426"/>
        </w:tabs>
        <w:spacing w:before="0"/>
        <w:jc w:val="both"/>
        <w:rPr>
          <w:rFonts w:cs="Arial"/>
          <w:szCs w:val="22"/>
          <w:lang w:val="et-EE"/>
        </w:rPr>
      </w:pPr>
      <w:bookmarkStart w:id="55" w:name="_Toc121846242"/>
      <w:r w:rsidRPr="003A721C">
        <w:rPr>
          <w:rFonts w:cs="Arial"/>
          <w:szCs w:val="22"/>
          <w:lang w:val="et-EE"/>
        </w:rPr>
        <w:t>Piirded</w:t>
      </w:r>
      <w:bookmarkEnd w:id="55"/>
      <w:r w:rsidR="00815727" w:rsidRPr="003A721C">
        <w:rPr>
          <w:rFonts w:cs="Arial"/>
          <w:szCs w:val="22"/>
          <w:lang w:val="et-EE"/>
        </w:rPr>
        <w:t xml:space="preserve"> </w:t>
      </w:r>
    </w:p>
    <w:p w14:paraId="7A8BC054" w14:textId="010651EE" w:rsidR="00815727" w:rsidRPr="003A721C" w:rsidRDefault="00017B4F" w:rsidP="00745B89">
      <w:pPr>
        <w:jc w:val="both"/>
        <w:rPr>
          <w:rFonts w:cs="Arial"/>
          <w:lang w:val="et-EE"/>
        </w:rPr>
      </w:pPr>
      <w:r w:rsidRPr="00017B4F">
        <w:rPr>
          <w:rFonts w:cs="Arial"/>
          <w:lang w:val="et-EE"/>
        </w:rPr>
        <w:t xml:space="preserve">Krundile </w:t>
      </w:r>
      <w:proofErr w:type="spellStart"/>
      <w:r w:rsidRPr="00017B4F">
        <w:rPr>
          <w:rFonts w:cs="Arial"/>
          <w:lang w:val="et-EE"/>
        </w:rPr>
        <w:t>pos</w:t>
      </w:r>
      <w:proofErr w:type="spellEnd"/>
      <w:r w:rsidRPr="00017B4F">
        <w:rPr>
          <w:rFonts w:cs="Arial"/>
          <w:lang w:val="et-EE"/>
        </w:rPr>
        <w:t xml:space="preserve"> nr 1 p</w:t>
      </w:r>
      <w:r w:rsidR="009346BD" w:rsidRPr="00017B4F">
        <w:rPr>
          <w:rFonts w:cs="Arial"/>
          <w:lang w:val="et-EE"/>
        </w:rPr>
        <w:t>iirete rajamine ei ole lubatud.</w:t>
      </w:r>
      <w:r w:rsidRPr="00017B4F">
        <w:rPr>
          <w:rFonts w:cs="Arial"/>
          <w:lang w:val="et-EE"/>
        </w:rPr>
        <w:t xml:space="preserve"> </w:t>
      </w:r>
      <w:r w:rsidR="00745B89">
        <w:rPr>
          <w:rFonts w:cs="Arial"/>
          <w:lang w:val="et-EE"/>
        </w:rPr>
        <w:t>Planeeritud m</w:t>
      </w:r>
      <w:r w:rsidRPr="00017B4F">
        <w:rPr>
          <w:rFonts w:cs="Arial"/>
          <w:lang w:val="et-EE"/>
        </w:rPr>
        <w:t>änguväljaku</w:t>
      </w:r>
      <w:r>
        <w:rPr>
          <w:rFonts w:cs="Arial"/>
          <w:lang w:val="et-EE"/>
        </w:rPr>
        <w:t xml:space="preserve"> ümber</w:t>
      </w:r>
      <w:r w:rsidR="00745B89">
        <w:rPr>
          <w:rFonts w:cs="Arial"/>
          <w:lang w:val="et-EE"/>
        </w:rPr>
        <w:t xml:space="preserve"> </w:t>
      </w:r>
      <w:r w:rsidRPr="00017B4F">
        <w:rPr>
          <w:rFonts w:cs="Arial"/>
          <w:lang w:val="et-EE"/>
        </w:rPr>
        <w:t>on lubatud rajada kuni 1,2 meetri</w:t>
      </w:r>
      <w:r>
        <w:rPr>
          <w:rFonts w:cs="Arial"/>
          <w:lang w:val="et-EE"/>
        </w:rPr>
        <w:t xml:space="preserve"> kõrgune </w:t>
      </w:r>
      <w:r w:rsidRPr="00017B4F">
        <w:rPr>
          <w:rFonts w:cs="Arial"/>
          <w:lang w:val="et-EE"/>
        </w:rPr>
        <w:t xml:space="preserve">piirdeaed. </w:t>
      </w:r>
    </w:p>
    <w:p w14:paraId="0416659E" w14:textId="77777777" w:rsidR="00690A8F" w:rsidRPr="003A721C" w:rsidRDefault="00690A8F" w:rsidP="001A5685">
      <w:pPr>
        <w:spacing w:before="0" w:after="0"/>
        <w:jc w:val="both"/>
        <w:rPr>
          <w:rFonts w:cs="Arial"/>
          <w:lang w:val="et-EE"/>
        </w:rPr>
      </w:pPr>
    </w:p>
    <w:p w14:paraId="5E5E5644" w14:textId="77777777" w:rsidR="00E81250" w:rsidRPr="003A721C" w:rsidRDefault="00E81250" w:rsidP="00B053A2">
      <w:pPr>
        <w:pStyle w:val="Pealkiri2"/>
        <w:numPr>
          <w:ilvl w:val="1"/>
          <w:numId w:val="14"/>
        </w:numPr>
        <w:tabs>
          <w:tab w:val="left" w:pos="426"/>
        </w:tabs>
        <w:spacing w:before="0"/>
        <w:jc w:val="both"/>
        <w:rPr>
          <w:rFonts w:cs="Arial"/>
          <w:szCs w:val="22"/>
          <w:lang w:val="et-EE"/>
        </w:rPr>
      </w:pPr>
      <w:bookmarkStart w:id="56" w:name="_Toc497647810"/>
      <w:bookmarkStart w:id="57" w:name="_Toc121846243"/>
      <w:r w:rsidRPr="003A721C">
        <w:rPr>
          <w:rFonts w:cs="Arial"/>
          <w:szCs w:val="22"/>
          <w:lang w:val="et-EE"/>
        </w:rPr>
        <w:t>Tänavate maa-alad, liiklus- ja parkimiskorraldus</w:t>
      </w:r>
      <w:bookmarkEnd w:id="56"/>
      <w:bookmarkEnd w:id="57"/>
    </w:p>
    <w:p w14:paraId="4990DFDE" w14:textId="41E0C4FD" w:rsidR="0050691A" w:rsidRDefault="0050691A" w:rsidP="00DB6E1E">
      <w:pPr>
        <w:pStyle w:val="Loendilik"/>
        <w:ind w:left="0"/>
        <w:contextualSpacing w:val="0"/>
        <w:jc w:val="both"/>
        <w:rPr>
          <w:rFonts w:cs="Arial"/>
          <w:lang w:val="et-EE"/>
        </w:rPr>
      </w:pPr>
      <w:r w:rsidRPr="003A721C">
        <w:rPr>
          <w:rFonts w:cs="Arial"/>
          <w:lang w:val="et-EE"/>
        </w:rPr>
        <w:t>Juurdepääs planeeritavale alale on tagatud Saha</w:t>
      </w:r>
      <w:r w:rsidR="008908BE">
        <w:rPr>
          <w:rFonts w:cs="Arial"/>
          <w:lang w:val="et-EE"/>
        </w:rPr>
        <w:t xml:space="preserve"> teelt</w:t>
      </w:r>
      <w:r w:rsidRPr="003A721C">
        <w:rPr>
          <w:rFonts w:cs="Arial"/>
          <w:lang w:val="et-EE"/>
        </w:rPr>
        <w:t xml:space="preserve"> ja Toome teelt.</w:t>
      </w:r>
    </w:p>
    <w:p w14:paraId="5A94C604" w14:textId="0FCB5673" w:rsidR="00D933F4" w:rsidRPr="003A721C" w:rsidRDefault="00D933F4" w:rsidP="00DB6E1E">
      <w:pPr>
        <w:pStyle w:val="Loendilik"/>
        <w:ind w:left="0"/>
        <w:contextualSpacing w:val="0"/>
        <w:jc w:val="both"/>
        <w:rPr>
          <w:rFonts w:cs="Arial"/>
          <w:lang w:val="et-EE"/>
        </w:rPr>
      </w:pPr>
      <w:r>
        <w:rPr>
          <w:rFonts w:cs="Arial"/>
          <w:lang w:val="et-EE"/>
        </w:rPr>
        <w:t xml:space="preserve">Planeeringuga on kokku on moodustatud </w:t>
      </w:r>
      <w:r w:rsidR="00857762">
        <w:rPr>
          <w:rFonts w:cs="Arial"/>
          <w:lang w:val="et-EE"/>
        </w:rPr>
        <w:t>kolm</w:t>
      </w:r>
      <w:r w:rsidR="008908BE">
        <w:rPr>
          <w:rFonts w:cs="Arial"/>
          <w:lang w:val="et-EE"/>
        </w:rPr>
        <w:t xml:space="preserve"> </w:t>
      </w:r>
      <w:r>
        <w:rPr>
          <w:rFonts w:cs="Arial"/>
          <w:lang w:val="et-EE"/>
        </w:rPr>
        <w:t xml:space="preserve">transpordimaa krundi. </w:t>
      </w:r>
      <w:r w:rsidR="005C042C">
        <w:rPr>
          <w:rFonts w:cs="Arial"/>
          <w:lang w:val="et-EE"/>
        </w:rPr>
        <w:t xml:space="preserve">Krundile </w:t>
      </w:r>
      <w:proofErr w:type="spellStart"/>
      <w:r w:rsidR="005C042C">
        <w:rPr>
          <w:rFonts w:cs="Arial"/>
          <w:lang w:val="et-EE"/>
        </w:rPr>
        <w:t>pos</w:t>
      </w:r>
      <w:proofErr w:type="spellEnd"/>
      <w:r w:rsidR="005C042C">
        <w:rPr>
          <w:rFonts w:cs="Arial"/>
          <w:lang w:val="et-EE"/>
        </w:rPr>
        <w:t xml:space="preserve"> nr 1 Saha tee äärde rajatavale kõnniteele määratakse isikliku kasutusõigusega ala kõnnitee avalikuks kasutamiseks. Ala on märgitud joonisel AS-04 Põhijoonis. </w:t>
      </w:r>
    </w:p>
    <w:p w14:paraId="23BFF1ED" w14:textId="4A53FA52" w:rsidR="00873BD1" w:rsidRPr="003A721C" w:rsidRDefault="0050691A" w:rsidP="00DB6E1E">
      <w:pPr>
        <w:pStyle w:val="Loendilik"/>
        <w:ind w:left="0"/>
        <w:contextualSpacing w:val="0"/>
        <w:jc w:val="both"/>
        <w:rPr>
          <w:rFonts w:cs="Arial"/>
          <w:lang w:val="et-EE"/>
        </w:rPr>
      </w:pPr>
      <w:r w:rsidRPr="003A721C">
        <w:rPr>
          <w:rFonts w:cs="Arial"/>
          <w:lang w:val="et-EE"/>
        </w:rPr>
        <w:t>Planeeritava ala sisene liiklus- ja parkimiskorr</w:t>
      </w:r>
      <w:r w:rsidR="0067144B" w:rsidRPr="003A721C">
        <w:rPr>
          <w:rFonts w:cs="Arial"/>
          <w:lang w:val="et-EE"/>
        </w:rPr>
        <w:t xml:space="preserve">aldus on planeeritud vastavalt </w:t>
      </w:r>
      <w:r w:rsidRPr="003A721C">
        <w:rPr>
          <w:rFonts w:cs="Arial"/>
          <w:lang w:val="et-EE"/>
        </w:rPr>
        <w:t>EVS 843:2016 „Linnatänavad” järgi.</w:t>
      </w:r>
      <w:r w:rsidR="00101F06">
        <w:rPr>
          <w:rFonts w:cs="Arial"/>
          <w:lang w:val="et-EE"/>
        </w:rPr>
        <w:t xml:space="preserve"> Parkimiskohtade arvutus on välja toodud seletuskirja käesolevas peatükis Parkimiskohtade kontrollarvutus tabelis.  </w:t>
      </w:r>
    </w:p>
    <w:p w14:paraId="7A596329" w14:textId="66930D97" w:rsidR="00C26802" w:rsidRDefault="00873BD1" w:rsidP="00DB6E1E">
      <w:pPr>
        <w:jc w:val="both"/>
        <w:rPr>
          <w:rFonts w:cs="Arial"/>
          <w:lang w:val="et-EE"/>
        </w:rPr>
      </w:pPr>
      <w:r>
        <w:rPr>
          <w:rFonts w:cs="Arial"/>
          <w:lang w:val="et-EE"/>
        </w:rPr>
        <w:t xml:space="preserve">Krundi </w:t>
      </w:r>
      <w:proofErr w:type="spellStart"/>
      <w:r>
        <w:rPr>
          <w:rFonts w:cs="Arial"/>
          <w:lang w:val="et-EE"/>
        </w:rPr>
        <w:t>pos</w:t>
      </w:r>
      <w:proofErr w:type="spellEnd"/>
      <w:r>
        <w:rPr>
          <w:rFonts w:cs="Arial"/>
          <w:lang w:val="et-EE"/>
        </w:rPr>
        <w:t xml:space="preserve"> nr 1</w:t>
      </w:r>
      <w:r w:rsidR="007D1B7C" w:rsidRPr="003A721C">
        <w:rPr>
          <w:rFonts w:cs="Arial"/>
          <w:lang w:val="et-EE"/>
        </w:rPr>
        <w:t xml:space="preserve"> parkimine on </w:t>
      </w:r>
      <w:r>
        <w:rPr>
          <w:rFonts w:cs="Arial"/>
          <w:lang w:val="et-EE"/>
        </w:rPr>
        <w:t>lahendatud krundisiseselt. Ärifunktsiooni parkimiskohad asuvad krundi Saha tee poolses osas</w:t>
      </w:r>
      <w:r w:rsidR="00D933F4">
        <w:rPr>
          <w:rFonts w:cs="Arial"/>
          <w:lang w:val="et-EE"/>
        </w:rPr>
        <w:t xml:space="preserve"> ja </w:t>
      </w:r>
      <w:r>
        <w:rPr>
          <w:rFonts w:cs="Arial"/>
          <w:lang w:val="et-EE"/>
        </w:rPr>
        <w:t>hoone hoovialal.</w:t>
      </w:r>
      <w:r w:rsidR="00D933F4">
        <w:rPr>
          <w:rFonts w:cs="Arial"/>
          <w:lang w:val="et-EE"/>
        </w:rPr>
        <w:t xml:space="preserve"> </w:t>
      </w:r>
      <w:r>
        <w:rPr>
          <w:rFonts w:cs="Arial"/>
          <w:lang w:val="et-EE"/>
        </w:rPr>
        <w:t xml:space="preserve">Korterite parkimine asub krundi hoovialal. </w:t>
      </w:r>
    </w:p>
    <w:p w14:paraId="7FACA346" w14:textId="06C03054" w:rsidR="0050691A" w:rsidRPr="003A721C" w:rsidRDefault="00083AC2" w:rsidP="00DB6E1E">
      <w:pPr>
        <w:jc w:val="both"/>
        <w:rPr>
          <w:rFonts w:cs="Arial"/>
          <w:lang w:val="et-EE"/>
        </w:rPr>
      </w:pPr>
      <w:r w:rsidRPr="003A721C">
        <w:rPr>
          <w:rFonts w:cs="Arial"/>
          <w:lang w:val="et-EE"/>
        </w:rPr>
        <w:t xml:space="preserve">Krundile </w:t>
      </w:r>
      <w:proofErr w:type="spellStart"/>
      <w:r w:rsidRPr="003A721C">
        <w:rPr>
          <w:rFonts w:cs="Arial"/>
          <w:lang w:val="et-EE"/>
        </w:rPr>
        <w:t>pos</w:t>
      </w:r>
      <w:proofErr w:type="spellEnd"/>
      <w:r w:rsidRPr="003A721C">
        <w:rPr>
          <w:rFonts w:cs="Arial"/>
          <w:lang w:val="et-EE"/>
        </w:rPr>
        <w:t xml:space="preserve"> nr 2</w:t>
      </w:r>
      <w:r w:rsidR="00B57775" w:rsidRPr="003A721C">
        <w:rPr>
          <w:rFonts w:cs="Arial"/>
          <w:lang w:val="et-EE"/>
        </w:rPr>
        <w:t xml:space="preserve"> rajatakse </w:t>
      </w:r>
      <w:r w:rsidR="00D06152" w:rsidRPr="003A721C">
        <w:rPr>
          <w:rFonts w:cs="Arial"/>
          <w:lang w:val="et-EE"/>
        </w:rPr>
        <w:t xml:space="preserve">60 kohaline </w:t>
      </w:r>
      <w:r w:rsidR="00B57775" w:rsidRPr="003A721C">
        <w:rPr>
          <w:rFonts w:cs="Arial"/>
          <w:lang w:val="et-EE"/>
        </w:rPr>
        <w:t xml:space="preserve">parkla Toome tee 5 </w:t>
      </w:r>
      <w:r w:rsidR="008908BE" w:rsidRPr="003A721C">
        <w:rPr>
          <w:rFonts w:cs="Arial"/>
          <w:lang w:val="et-EE"/>
        </w:rPr>
        <w:t>korter</w:t>
      </w:r>
      <w:r w:rsidR="008908BE">
        <w:rPr>
          <w:rFonts w:cs="Arial"/>
          <w:lang w:val="et-EE"/>
        </w:rPr>
        <w:t>elamu</w:t>
      </w:r>
      <w:r w:rsidR="008908BE" w:rsidRPr="003A721C">
        <w:rPr>
          <w:rFonts w:cs="Arial"/>
          <w:lang w:val="et-EE"/>
        </w:rPr>
        <w:t xml:space="preserve"> </w:t>
      </w:r>
      <w:r w:rsidR="00B57775" w:rsidRPr="003A721C">
        <w:rPr>
          <w:rFonts w:cs="Arial"/>
          <w:lang w:val="et-EE"/>
        </w:rPr>
        <w:t>tarbeks</w:t>
      </w:r>
      <w:r w:rsidR="0050691A" w:rsidRPr="003A721C">
        <w:rPr>
          <w:rFonts w:cs="Arial"/>
          <w:lang w:val="et-EE"/>
        </w:rPr>
        <w:t>.</w:t>
      </w:r>
    </w:p>
    <w:p w14:paraId="0B3235D6" w14:textId="0F27200E" w:rsidR="005958E4" w:rsidRDefault="006440CA" w:rsidP="00DB6E1E">
      <w:pPr>
        <w:jc w:val="both"/>
        <w:rPr>
          <w:rFonts w:cs="Arial"/>
          <w:lang w:val="et-EE"/>
        </w:rPr>
      </w:pPr>
      <w:r w:rsidRPr="003A721C">
        <w:rPr>
          <w:rFonts w:cs="Arial"/>
          <w:lang w:val="et-EE"/>
        </w:rPr>
        <w:t>Parkimiskohtade arvu võib projekteerimise faasis täpsustada</w:t>
      </w:r>
      <w:r w:rsidR="0042026B">
        <w:rPr>
          <w:rFonts w:cs="Arial"/>
          <w:lang w:val="et-EE"/>
        </w:rPr>
        <w:t xml:space="preserve"> ja samuti elektriautode jaoks mõeldud laadimistaristu ning asukohad.</w:t>
      </w:r>
      <w:r w:rsidRPr="003A721C">
        <w:rPr>
          <w:rFonts w:cs="Arial"/>
          <w:lang w:val="et-EE"/>
        </w:rPr>
        <w:cr/>
      </w:r>
      <w:r w:rsidR="0050691A" w:rsidRPr="0074063D">
        <w:rPr>
          <w:rFonts w:cs="Arial"/>
          <w:lang w:val="et-EE"/>
        </w:rPr>
        <w:t xml:space="preserve">Detailplaneeringu kooseisus on koostatud võimalik perspektiivne liikluslahendus. </w:t>
      </w:r>
      <w:r w:rsidR="005958E4" w:rsidRPr="0074063D">
        <w:rPr>
          <w:rFonts w:cs="Arial"/>
          <w:lang w:val="et-EE"/>
        </w:rPr>
        <w:t>Parkimisalade skeem on joonisel AS-07.</w:t>
      </w:r>
    </w:p>
    <w:p w14:paraId="0E25AED7" w14:textId="53AF895A" w:rsidR="00101F06" w:rsidRPr="003A721C" w:rsidRDefault="00101F06" w:rsidP="00DB6E1E">
      <w:pPr>
        <w:jc w:val="both"/>
        <w:rPr>
          <w:rFonts w:cs="Arial"/>
          <w:lang w:val="et-EE"/>
        </w:rPr>
      </w:pPr>
      <w:r>
        <w:rPr>
          <w:rFonts w:cs="Arial"/>
          <w:lang w:val="et-EE"/>
        </w:rPr>
        <w:t xml:space="preserve">Krundi </w:t>
      </w:r>
      <w:proofErr w:type="spellStart"/>
      <w:r>
        <w:rPr>
          <w:rFonts w:cs="Arial"/>
          <w:lang w:val="et-EE"/>
        </w:rPr>
        <w:t>pos</w:t>
      </w:r>
      <w:proofErr w:type="spellEnd"/>
      <w:r>
        <w:rPr>
          <w:rFonts w:cs="Arial"/>
          <w:lang w:val="et-EE"/>
        </w:rPr>
        <w:t xml:space="preserve"> nr 2 läbib olemasolev kõnnitee, mis likvideeritakse. </w:t>
      </w:r>
    </w:p>
    <w:p w14:paraId="300702EE" w14:textId="4DD9CABA" w:rsidR="00101F06" w:rsidRDefault="0050691A" w:rsidP="00DB6E1E">
      <w:pPr>
        <w:jc w:val="both"/>
        <w:rPr>
          <w:rFonts w:cs="Arial"/>
          <w:lang w:val="et-EE"/>
        </w:rPr>
      </w:pPr>
      <w:r w:rsidRPr="003A721C">
        <w:rPr>
          <w:rFonts w:cs="Arial"/>
          <w:lang w:val="et-EE"/>
        </w:rPr>
        <w:t>Lõplik liikluslahendus koostatakse teeprojektiga.</w:t>
      </w:r>
    </w:p>
    <w:p w14:paraId="1B804042" w14:textId="6EB256BA" w:rsidR="00517B49" w:rsidRPr="007D1B7C" w:rsidRDefault="00517B49" w:rsidP="007D1B7C">
      <w:pPr>
        <w:autoSpaceDE w:val="0"/>
        <w:autoSpaceDN w:val="0"/>
        <w:adjustRightInd w:val="0"/>
        <w:spacing w:before="0" w:after="0"/>
        <w:jc w:val="both"/>
        <w:rPr>
          <w:rFonts w:cs="Arial"/>
          <w:b/>
          <w:bCs/>
          <w:lang w:val="et-EE" w:eastAsia="et-EE"/>
        </w:rPr>
      </w:pPr>
      <w:r w:rsidRPr="003A721C">
        <w:rPr>
          <w:rFonts w:eastAsia="Calibri" w:cs="Arial"/>
          <w:b/>
          <w:bCs/>
          <w:lang w:val="et-EE" w:eastAsia="et-EE"/>
        </w:rPr>
        <w:t>Parkimiskohtade kontrollarvutus</w:t>
      </w:r>
    </w:p>
    <w:tbl>
      <w:tblPr>
        <w:tblStyle w:val="Heleruuttabel1"/>
        <w:tblW w:w="0" w:type="auto"/>
        <w:tblLook w:val="04A0" w:firstRow="1" w:lastRow="0" w:firstColumn="1" w:lastColumn="0" w:noHBand="0" w:noVBand="1"/>
      </w:tblPr>
      <w:tblGrid>
        <w:gridCol w:w="988"/>
        <w:gridCol w:w="1417"/>
        <w:gridCol w:w="3385"/>
        <w:gridCol w:w="1965"/>
        <w:gridCol w:w="1965"/>
      </w:tblGrid>
      <w:tr w:rsidR="00517B49" w14:paraId="7CA59F66" w14:textId="77777777" w:rsidTr="00740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F2F2F2" w:themeFill="background1" w:themeFillShade="F2"/>
            <w:vAlign w:val="center"/>
          </w:tcPr>
          <w:p w14:paraId="056DF0B5" w14:textId="7414861F" w:rsidR="00517B49" w:rsidRDefault="00517B49" w:rsidP="007D1B7C">
            <w:pPr>
              <w:spacing w:before="0"/>
              <w:jc w:val="center"/>
              <w:rPr>
                <w:rFonts w:cs="Arial"/>
                <w:lang w:val="et-EE"/>
              </w:rPr>
            </w:pPr>
            <w:r>
              <w:rPr>
                <w:rFonts w:cs="Arial"/>
                <w:lang w:val="et-EE"/>
              </w:rPr>
              <w:t xml:space="preserve">Krundi </w:t>
            </w:r>
            <w:proofErr w:type="spellStart"/>
            <w:r>
              <w:rPr>
                <w:rFonts w:cs="Arial"/>
                <w:lang w:val="et-EE"/>
              </w:rPr>
              <w:t>pos</w:t>
            </w:r>
            <w:proofErr w:type="spellEnd"/>
            <w:r>
              <w:rPr>
                <w:rFonts w:cs="Arial"/>
                <w:lang w:val="et-EE"/>
              </w:rPr>
              <w:t xml:space="preserve"> nr</w:t>
            </w:r>
          </w:p>
        </w:tc>
        <w:tc>
          <w:tcPr>
            <w:tcW w:w="1417" w:type="dxa"/>
            <w:vMerge w:val="restart"/>
            <w:shd w:val="clear" w:color="auto" w:fill="F2F2F2" w:themeFill="background1" w:themeFillShade="F2"/>
            <w:vAlign w:val="center"/>
          </w:tcPr>
          <w:p w14:paraId="65B8125D" w14:textId="73D0CAE5" w:rsidR="00517B49" w:rsidRDefault="00517B49" w:rsidP="007D1B7C">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Ehitise otstarve</w:t>
            </w:r>
          </w:p>
        </w:tc>
        <w:tc>
          <w:tcPr>
            <w:tcW w:w="3385" w:type="dxa"/>
            <w:shd w:val="clear" w:color="auto" w:fill="F2F2F2" w:themeFill="background1" w:themeFillShade="F2"/>
            <w:vAlign w:val="center"/>
          </w:tcPr>
          <w:p w14:paraId="61A565FB" w14:textId="20AD8B61" w:rsidR="00517B49" w:rsidRDefault="00517B49" w:rsidP="007D1B7C">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Asutuse / elamu asukoht</w:t>
            </w:r>
          </w:p>
        </w:tc>
        <w:tc>
          <w:tcPr>
            <w:tcW w:w="1965" w:type="dxa"/>
            <w:vMerge w:val="restart"/>
            <w:shd w:val="clear" w:color="auto" w:fill="F2F2F2" w:themeFill="background1" w:themeFillShade="F2"/>
            <w:vAlign w:val="center"/>
          </w:tcPr>
          <w:p w14:paraId="2146331D" w14:textId="71D3A602" w:rsidR="00517B49" w:rsidRDefault="00517B49" w:rsidP="007D1B7C">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Normatiivne parkimiskohtade arv</w:t>
            </w:r>
          </w:p>
        </w:tc>
        <w:tc>
          <w:tcPr>
            <w:tcW w:w="1965" w:type="dxa"/>
            <w:vMerge w:val="restart"/>
            <w:shd w:val="clear" w:color="auto" w:fill="F2F2F2" w:themeFill="background1" w:themeFillShade="F2"/>
            <w:vAlign w:val="center"/>
          </w:tcPr>
          <w:p w14:paraId="1D23ACB7" w14:textId="44126B21" w:rsidR="00517B49" w:rsidRDefault="00517B49" w:rsidP="007D1B7C">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Planeeritud parkimiskohtade arv</w:t>
            </w:r>
          </w:p>
        </w:tc>
      </w:tr>
      <w:tr w:rsidR="00517B49" w14:paraId="384C945F" w14:textId="77777777" w:rsidTr="0074063D">
        <w:tc>
          <w:tcPr>
            <w:cnfStyle w:val="001000000000" w:firstRow="0" w:lastRow="0" w:firstColumn="1" w:lastColumn="0" w:oddVBand="0" w:evenVBand="0" w:oddHBand="0" w:evenHBand="0" w:firstRowFirstColumn="0" w:firstRowLastColumn="0" w:lastRowFirstColumn="0" w:lastRowLastColumn="0"/>
            <w:tcW w:w="988" w:type="dxa"/>
            <w:vMerge/>
          </w:tcPr>
          <w:p w14:paraId="78E111B9" w14:textId="77777777" w:rsidR="00517B49" w:rsidRDefault="00517B49" w:rsidP="001A5685">
            <w:pPr>
              <w:spacing w:before="0"/>
              <w:jc w:val="both"/>
              <w:rPr>
                <w:rFonts w:cs="Arial"/>
                <w:lang w:val="et-EE"/>
              </w:rPr>
            </w:pPr>
          </w:p>
        </w:tc>
        <w:tc>
          <w:tcPr>
            <w:tcW w:w="1417" w:type="dxa"/>
            <w:vMerge/>
          </w:tcPr>
          <w:p w14:paraId="6D71E835" w14:textId="77777777" w:rsidR="00517B49" w:rsidRDefault="00517B49" w:rsidP="001A5685">
            <w:pPr>
              <w:spacing w:before="0"/>
              <w:jc w:val="both"/>
              <w:cnfStyle w:val="000000000000" w:firstRow="0" w:lastRow="0" w:firstColumn="0" w:lastColumn="0" w:oddVBand="0" w:evenVBand="0" w:oddHBand="0" w:evenHBand="0" w:firstRowFirstColumn="0" w:firstRowLastColumn="0" w:lastRowFirstColumn="0" w:lastRowLastColumn="0"/>
              <w:rPr>
                <w:rFonts w:cs="Arial"/>
                <w:lang w:val="et-EE"/>
              </w:rPr>
            </w:pPr>
          </w:p>
        </w:tc>
        <w:tc>
          <w:tcPr>
            <w:tcW w:w="3385" w:type="dxa"/>
            <w:shd w:val="clear" w:color="auto" w:fill="F2F2F2" w:themeFill="background1" w:themeFillShade="F2"/>
          </w:tcPr>
          <w:p w14:paraId="45E618CA" w14:textId="1824EEB1" w:rsidR="00517B49" w:rsidRPr="007D1B7C" w:rsidRDefault="00517B49" w:rsidP="001A5685">
            <w:pPr>
              <w:spacing w:before="0"/>
              <w:jc w:val="both"/>
              <w:cnfStyle w:val="000000000000" w:firstRow="0" w:lastRow="0" w:firstColumn="0" w:lastColumn="0" w:oddVBand="0" w:evenVBand="0" w:oddHBand="0" w:evenHBand="0" w:firstRowFirstColumn="0" w:firstRowLastColumn="0" w:lastRowFirstColumn="0" w:lastRowLastColumn="0"/>
              <w:rPr>
                <w:rFonts w:cs="Arial"/>
                <w:b/>
                <w:bCs/>
                <w:lang w:val="et-EE"/>
              </w:rPr>
            </w:pPr>
            <w:r w:rsidRPr="007D1B7C">
              <w:rPr>
                <w:rFonts w:cs="Arial"/>
                <w:b/>
                <w:bCs/>
                <w:lang w:val="et-EE"/>
              </w:rPr>
              <w:t>Linnakeskus</w:t>
            </w:r>
          </w:p>
        </w:tc>
        <w:tc>
          <w:tcPr>
            <w:tcW w:w="1965" w:type="dxa"/>
            <w:vMerge/>
          </w:tcPr>
          <w:p w14:paraId="2751C7A3" w14:textId="4DED37EB" w:rsidR="00517B49" w:rsidRDefault="00517B49" w:rsidP="001A5685">
            <w:pPr>
              <w:spacing w:before="0"/>
              <w:jc w:val="both"/>
              <w:cnfStyle w:val="000000000000" w:firstRow="0" w:lastRow="0" w:firstColumn="0" w:lastColumn="0" w:oddVBand="0" w:evenVBand="0" w:oddHBand="0" w:evenHBand="0" w:firstRowFirstColumn="0" w:firstRowLastColumn="0" w:lastRowFirstColumn="0" w:lastRowLastColumn="0"/>
              <w:rPr>
                <w:rFonts w:cs="Arial"/>
                <w:lang w:val="et-EE"/>
              </w:rPr>
            </w:pPr>
          </w:p>
        </w:tc>
        <w:tc>
          <w:tcPr>
            <w:tcW w:w="1965" w:type="dxa"/>
            <w:vMerge/>
          </w:tcPr>
          <w:p w14:paraId="07649248" w14:textId="0E9DE998" w:rsidR="00517B49" w:rsidRDefault="00517B49" w:rsidP="001A5685">
            <w:pPr>
              <w:spacing w:before="0"/>
              <w:jc w:val="both"/>
              <w:cnfStyle w:val="000000000000" w:firstRow="0" w:lastRow="0" w:firstColumn="0" w:lastColumn="0" w:oddVBand="0" w:evenVBand="0" w:oddHBand="0" w:evenHBand="0" w:firstRowFirstColumn="0" w:firstRowLastColumn="0" w:lastRowFirstColumn="0" w:lastRowLastColumn="0"/>
              <w:rPr>
                <w:rFonts w:cs="Arial"/>
                <w:lang w:val="et-EE"/>
              </w:rPr>
            </w:pPr>
          </w:p>
        </w:tc>
      </w:tr>
      <w:tr w:rsidR="00517B49" w14:paraId="27BDD187" w14:textId="77777777" w:rsidTr="0074063D">
        <w:tc>
          <w:tcPr>
            <w:cnfStyle w:val="001000000000" w:firstRow="0" w:lastRow="0" w:firstColumn="1" w:lastColumn="0" w:oddVBand="0" w:evenVBand="0" w:oddHBand="0" w:evenHBand="0" w:firstRowFirstColumn="0" w:firstRowLastColumn="0" w:lastRowFirstColumn="0" w:lastRowLastColumn="0"/>
            <w:tcW w:w="988" w:type="dxa"/>
            <w:vMerge w:val="restart"/>
            <w:vAlign w:val="center"/>
          </w:tcPr>
          <w:p w14:paraId="6CE4CD89" w14:textId="11A4A13D" w:rsidR="00517B49" w:rsidRDefault="00517B49" w:rsidP="007D1B7C">
            <w:pPr>
              <w:spacing w:before="0"/>
              <w:jc w:val="center"/>
              <w:rPr>
                <w:rFonts w:cs="Arial"/>
                <w:lang w:val="et-EE"/>
              </w:rPr>
            </w:pPr>
            <w:r>
              <w:rPr>
                <w:rFonts w:cs="Arial"/>
                <w:lang w:val="et-EE"/>
              </w:rPr>
              <w:t>1</w:t>
            </w:r>
          </w:p>
        </w:tc>
        <w:tc>
          <w:tcPr>
            <w:tcW w:w="1417" w:type="dxa"/>
            <w:vAlign w:val="center"/>
          </w:tcPr>
          <w:p w14:paraId="20ADF67C" w14:textId="4BD11581"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Planeeritud ärihoone</w:t>
            </w:r>
          </w:p>
        </w:tc>
        <w:tc>
          <w:tcPr>
            <w:tcW w:w="3385" w:type="dxa"/>
            <w:vAlign w:val="center"/>
          </w:tcPr>
          <w:p w14:paraId="4CD5B44F" w14:textId="18DA0ACE"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3A721C">
              <w:rPr>
                <w:rFonts w:cs="Arial"/>
                <w:lang w:val="et-EE" w:eastAsia="et-EE"/>
              </w:rPr>
              <w:t xml:space="preserve">1 / </w:t>
            </w:r>
            <w:r>
              <w:rPr>
                <w:rFonts w:cs="Arial"/>
                <w:lang w:val="et-EE" w:eastAsia="et-EE"/>
              </w:rPr>
              <w:t>9</w:t>
            </w:r>
            <w:r w:rsidRPr="003A721C">
              <w:rPr>
                <w:rFonts w:cs="Arial"/>
                <w:lang w:val="et-EE" w:eastAsia="et-EE"/>
              </w:rPr>
              <w:t>0</w:t>
            </w:r>
          </w:p>
        </w:tc>
        <w:tc>
          <w:tcPr>
            <w:tcW w:w="1965" w:type="dxa"/>
            <w:vAlign w:val="center"/>
          </w:tcPr>
          <w:p w14:paraId="3D731C8E" w14:textId="208722EA"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3A721C">
              <w:rPr>
                <w:rFonts w:cs="Arial"/>
                <w:lang w:val="et-EE" w:eastAsia="et-EE"/>
              </w:rPr>
              <w:t>2450</w:t>
            </w:r>
            <w:r>
              <w:rPr>
                <w:rFonts w:cs="Arial"/>
                <w:lang w:val="et-EE" w:eastAsia="et-EE"/>
              </w:rPr>
              <w:t>/9</w:t>
            </w:r>
            <w:r w:rsidRPr="003A721C">
              <w:rPr>
                <w:rFonts w:cs="Arial"/>
                <w:lang w:val="et-EE" w:eastAsia="et-EE"/>
              </w:rPr>
              <w:t xml:space="preserve">0 = </w:t>
            </w:r>
            <w:r>
              <w:rPr>
                <w:rFonts w:cs="Arial"/>
                <w:lang w:val="et-EE" w:eastAsia="et-EE"/>
              </w:rPr>
              <w:t>27</w:t>
            </w:r>
          </w:p>
        </w:tc>
        <w:tc>
          <w:tcPr>
            <w:tcW w:w="1965" w:type="dxa"/>
            <w:vAlign w:val="center"/>
          </w:tcPr>
          <w:p w14:paraId="041B55F9" w14:textId="43825625"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27</w:t>
            </w:r>
          </w:p>
        </w:tc>
      </w:tr>
      <w:tr w:rsidR="00517B49" w14:paraId="358D2B95" w14:textId="77777777" w:rsidTr="0074063D">
        <w:tc>
          <w:tcPr>
            <w:cnfStyle w:val="001000000000" w:firstRow="0" w:lastRow="0" w:firstColumn="1" w:lastColumn="0" w:oddVBand="0" w:evenVBand="0" w:oddHBand="0" w:evenHBand="0" w:firstRowFirstColumn="0" w:firstRowLastColumn="0" w:lastRowFirstColumn="0" w:lastRowLastColumn="0"/>
            <w:tcW w:w="988" w:type="dxa"/>
            <w:vMerge/>
            <w:vAlign w:val="center"/>
          </w:tcPr>
          <w:p w14:paraId="381BF7FE" w14:textId="5FAEDA2E" w:rsidR="00517B49" w:rsidRDefault="00517B49" w:rsidP="007D1B7C">
            <w:pPr>
              <w:spacing w:before="0"/>
              <w:jc w:val="center"/>
              <w:rPr>
                <w:rFonts w:cs="Arial"/>
                <w:lang w:val="et-EE"/>
              </w:rPr>
            </w:pPr>
          </w:p>
        </w:tc>
        <w:tc>
          <w:tcPr>
            <w:tcW w:w="1417" w:type="dxa"/>
            <w:vAlign w:val="center"/>
          </w:tcPr>
          <w:p w14:paraId="24059DD9" w14:textId="04058D36"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Planeeritud korterelamu</w:t>
            </w:r>
          </w:p>
        </w:tc>
        <w:tc>
          <w:tcPr>
            <w:tcW w:w="3385" w:type="dxa"/>
            <w:vAlign w:val="center"/>
          </w:tcPr>
          <w:p w14:paraId="5717FA6D" w14:textId="77777777" w:rsidR="00517B49" w:rsidRPr="00231975" w:rsidRDefault="00517B49" w:rsidP="0074063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231975">
              <w:rPr>
                <w:rFonts w:cs="Arial"/>
                <w:lang w:val="et-EE" w:eastAsia="et-EE"/>
              </w:rPr>
              <w:t>1-2-toaline korter: 0,9 parkimiskohta eluasemele</w:t>
            </w:r>
          </w:p>
          <w:p w14:paraId="05F5F1B1" w14:textId="7DD7F560" w:rsidR="00517B49" w:rsidRDefault="00517B49" w:rsidP="0074063D">
            <w:pPr>
              <w:autoSpaceDE w:val="0"/>
              <w:autoSpaceDN w:val="0"/>
              <w:adjustRightInd w:val="0"/>
              <w:spacing w:before="0"/>
              <w:ind w:right="516"/>
              <w:jc w:val="both"/>
              <w:cnfStyle w:val="000000000000" w:firstRow="0" w:lastRow="0" w:firstColumn="0" w:lastColumn="0" w:oddVBand="0" w:evenVBand="0" w:oddHBand="0" w:evenHBand="0" w:firstRowFirstColumn="0" w:firstRowLastColumn="0" w:lastRowFirstColumn="0" w:lastRowLastColumn="0"/>
              <w:rPr>
                <w:rFonts w:cs="Arial"/>
                <w:lang w:val="et-EE"/>
              </w:rPr>
            </w:pPr>
            <w:r w:rsidRPr="00231975">
              <w:rPr>
                <w:rFonts w:cs="Arial"/>
                <w:lang w:val="et-EE" w:eastAsia="et-EE"/>
              </w:rPr>
              <w:t>≥3-toaline korter: 1,1</w:t>
            </w:r>
            <w:r w:rsidR="0074063D">
              <w:rPr>
                <w:rFonts w:cs="Arial"/>
                <w:lang w:val="et-EE" w:eastAsia="et-EE"/>
              </w:rPr>
              <w:t xml:space="preserve"> </w:t>
            </w:r>
            <w:r w:rsidRPr="00231975">
              <w:rPr>
                <w:rFonts w:cs="Arial"/>
                <w:lang w:val="et-EE" w:eastAsia="et-EE"/>
              </w:rPr>
              <w:t>parkimiskohta eluasemele</w:t>
            </w:r>
          </w:p>
          <w:p w14:paraId="068547C1" w14:textId="575D0479" w:rsidR="00517B49" w:rsidRDefault="00517B49" w:rsidP="0074063D">
            <w:pPr>
              <w:spacing w:before="0"/>
              <w:jc w:val="both"/>
              <w:cnfStyle w:val="000000000000" w:firstRow="0" w:lastRow="0" w:firstColumn="0" w:lastColumn="0" w:oddVBand="0" w:evenVBand="0" w:oddHBand="0" w:evenHBand="0" w:firstRowFirstColumn="0" w:firstRowLastColumn="0" w:lastRowFirstColumn="0" w:lastRowLastColumn="0"/>
              <w:rPr>
                <w:rFonts w:cs="Arial"/>
                <w:lang w:val="et-EE"/>
              </w:rPr>
            </w:pPr>
          </w:p>
        </w:tc>
        <w:tc>
          <w:tcPr>
            <w:tcW w:w="1965" w:type="dxa"/>
            <w:vAlign w:val="center"/>
          </w:tcPr>
          <w:p w14:paraId="5AD9329C" w14:textId="77777777" w:rsidR="00517B49" w:rsidRDefault="00517B49" w:rsidP="0013027E">
            <w:pPr>
              <w:autoSpaceDE w:val="0"/>
              <w:autoSpaceDN w:val="0"/>
              <w:adjustRightInd w:val="0"/>
              <w:ind w:right="516"/>
              <w:cnfStyle w:val="000000000000" w:firstRow="0" w:lastRow="0" w:firstColumn="0" w:lastColumn="0" w:oddVBand="0" w:evenVBand="0" w:oddHBand="0" w:evenHBand="0" w:firstRowFirstColumn="0" w:firstRowLastColumn="0" w:lastRowFirstColumn="0" w:lastRowLastColumn="0"/>
              <w:rPr>
                <w:rFonts w:cs="Arial"/>
                <w:lang w:val="et-EE" w:eastAsia="et-EE"/>
              </w:rPr>
            </w:pPr>
            <w:r>
              <w:rPr>
                <w:rFonts w:cs="Arial"/>
                <w:lang w:val="et-EE" w:eastAsia="et-EE"/>
              </w:rPr>
              <w:t>0,9</w:t>
            </w:r>
            <w:r w:rsidRPr="003A721C">
              <w:rPr>
                <w:rFonts w:cs="Arial"/>
                <w:lang w:val="et-EE" w:eastAsia="et-EE"/>
              </w:rPr>
              <w:t>×</w:t>
            </w:r>
            <w:r>
              <w:rPr>
                <w:rFonts w:cs="Arial"/>
                <w:lang w:val="et-EE" w:eastAsia="et-EE"/>
              </w:rPr>
              <w:t>31</w:t>
            </w:r>
            <w:r w:rsidRPr="003A721C">
              <w:rPr>
                <w:rFonts w:cs="Arial"/>
                <w:lang w:val="et-EE" w:eastAsia="et-EE"/>
              </w:rPr>
              <w:t xml:space="preserve"> = </w:t>
            </w:r>
            <w:r>
              <w:rPr>
                <w:rFonts w:cs="Arial"/>
                <w:lang w:val="et-EE" w:eastAsia="et-EE"/>
              </w:rPr>
              <w:t>31</w:t>
            </w:r>
          </w:p>
          <w:p w14:paraId="421E7A40" w14:textId="39C5A75C" w:rsidR="00517B49" w:rsidRDefault="00517B49" w:rsidP="0013027E">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eastAsia="et-EE"/>
              </w:rPr>
              <w:t>1,1</w:t>
            </w:r>
            <w:r w:rsidRPr="003A721C">
              <w:rPr>
                <w:rFonts w:cs="Arial"/>
                <w:lang w:val="et-EE" w:eastAsia="et-EE"/>
              </w:rPr>
              <w:t>×</w:t>
            </w:r>
            <w:r>
              <w:rPr>
                <w:rFonts w:cs="Arial"/>
                <w:lang w:val="et-EE" w:eastAsia="et-EE"/>
              </w:rPr>
              <w:t>34</w:t>
            </w:r>
            <w:r w:rsidRPr="003A721C">
              <w:rPr>
                <w:rFonts w:cs="Arial"/>
                <w:lang w:val="et-EE" w:eastAsia="et-EE"/>
              </w:rPr>
              <w:t xml:space="preserve"> = </w:t>
            </w:r>
            <w:r>
              <w:rPr>
                <w:rFonts w:cs="Arial"/>
                <w:lang w:val="et-EE" w:eastAsia="et-EE"/>
              </w:rPr>
              <w:t>38</w:t>
            </w:r>
          </w:p>
        </w:tc>
        <w:tc>
          <w:tcPr>
            <w:tcW w:w="1965" w:type="dxa"/>
            <w:vAlign w:val="center"/>
          </w:tcPr>
          <w:p w14:paraId="2644B980" w14:textId="20924810"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69</w:t>
            </w:r>
          </w:p>
        </w:tc>
      </w:tr>
      <w:tr w:rsidR="00517B49" w14:paraId="6871D122" w14:textId="77777777" w:rsidTr="0074063D">
        <w:tc>
          <w:tcPr>
            <w:cnfStyle w:val="001000000000" w:firstRow="0" w:lastRow="0" w:firstColumn="1" w:lastColumn="0" w:oddVBand="0" w:evenVBand="0" w:oddHBand="0" w:evenHBand="0" w:firstRowFirstColumn="0" w:firstRowLastColumn="0" w:lastRowFirstColumn="0" w:lastRowLastColumn="0"/>
            <w:tcW w:w="988" w:type="dxa"/>
            <w:vAlign w:val="center"/>
          </w:tcPr>
          <w:p w14:paraId="03CDC2EE" w14:textId="2FD3CAEC" w:rsidR="00517B49" w:rsidRDefault="00517B49" w:rsidP="007D1B7C">
            <w:pPr>
              <w:spacing w:before="0"/>
              <w:jc w:val="center"/>
              <w:rPr>
                <w:rFonts w:cs="Arial"/>
                <w:lang w:val="et-EE"/>
              </w:rPr>
            </w:pPr>
            <w:r>
              <w:rPr>
                <w:rFonts w:cs="Arial"/>
                <w:lang w:val="et-EE"/>
              </w:rPr>
              <w:t>2</w:t>
            </w:r>
          </w:p>
        </w:tc>
        <w:tc>
          <w:tcPr>
            <w:tcW w:w="6767" w:type="dxa"/>
            <w:gridSpan w:val="3"/>
            <w:vAlign w:val="center"/>
          </w:tcPr>
          <w:p w14:paraId="07CA0147" w14:textId="2A55EEE3" w:rsidR="00517B49" w:rsidRPr="00517B49" w:rsidRDefault="00517B49" w:rsidP="007D1B7C">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517B49">
              <w:rPr>
                <w:rFonts w:cs="Arial"/>
                <w:lang w:val="et-EE" w:eastAsia="et-EE"/>
              </w:rPr>
              <w:t>Olemasolevale Toome tee 5 korterelamule planeeritud parkimiskohad</w:t>
            </w:r>
          </w:p>
        </w:tc>
        <w:tc>
          <w:tcPr>
            <w:tcW w:w="1965" w:type="dxa"/>
            <w:vAlign w:val="center"/>
          </w:tcPr>
          <w:p w14:paraId="6B9FB1B8" w14:textId="289EF718"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60</w:t>
            </w:r>
          </w:p>
        </w:tc>
      </w:tr>
      <w:tr w:rsidR="00517B49" w14:paraId="34AEF68D" w14:textId="77777777" w:rsidTr="0074063D">
        <w:tc>
          <w:tcPr>
            <w:cnfStyle w:val="001000000000" w:firstRow="0" w:lastRow="0" w:firstColumn="1" w:lastColumn="0" w:oddVBand="0" w:evenVBand="0" w:oddHBand="0" w:evenHBand="0" w:firstRowFirstColumn="0" w:firstRowLastColumn="0" w:lastRowFirstColumn="0" w:lastRowLastColumn="0"/>
            <w:tcW w:w="988" w:type="dxa"/>
            <w:vAlign w:val="center"/>
          </w:tcPr>
          <w:p w14:paraId="7170F7C4" w14:textId="43A3E96B" w:rsidR="00517B49" w:rsidRDefault="00517B49" w:rsidP="007D1B7C">
            <w:pPr>
              <w:spacing w:before="0"/>
              <w:jc w:val="center"/>
              <w:rPr>
                <w:rFonts w:cs="Arial"/>
                <w:lang w:val="et-EE"/>
              </w:rPr>
            </w:pPr>
            <w:r>
              <w:rPr>
                <w:rFonts w:cs="Arial"/>
                <w:lang w:val="et-EE"/>
              </w:rPr>
              <w:t>3</w:t>
            </w:r>
          </w:p>
        </w:tc>
        <w:tc>
          <w:tcPr>
            <w:tcW w:w="6767" w:type="dxa"/>
            <w:gridSpan w:val="3"/>
            <w:vAlign w:val="center"/>
          </w:tcPr>
          <w:p w14:paraId="36EF61CF" w14:textId="58B84F6F" w:rsidR="00517B49" w:rsidRPr="00517B49" w:rsidRDefault="00517B49" w:rsidP="007D1B7C">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517B49">
              <w:rPr>
                <w:rFonts w:cs="Arial"/>
                <w:lang w:val="et-EE"/>
              </w:rPr>
              <w:t>parkimiskohad avalikuks kasutamiseks  (osaliselt Saha tee lõik 2 kinnistul, 24504:003:0964)</w:t>
            </w:r>
          </w:p>
        </w:tc>
        <w:tc>
          <w:tcPr>
            <w:tcW w:w="1965" w:type="dxa"/>
            <w:vAlign w:val="center"/>
          </w:tcPr>
          <w:p w14:paraId="18880184" w14:textId="0031D2D6"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15</w:t>
            </w:r>
          </w:p>
        </w:tc>
      </w:tr>
      <w:tr w:rsidR="00517B49" w14:paraId="7DACB040" w14:textId="77777777" w:rsidTr="0074063D">
        <w:tc>
          <w:tcPr>
            <w:cnfStyle w:val="001000000000" w:firstRow="0" w:lastRow="0" w:firstColumn="1" w:lastColumn="0" w:oddVBand="0" w:evenVBand="0" w:oddHBand="0" w:evenHBand="0" w:firstRowFirstColumn="0" w:firstRowLastColumn="0" w:lastRowFirstColumn="0" w:lastRowLastColumn="0"/>
            <w:tcW w:w="988" w:type="dxa"/>
            <w:vAlign w:val="center"/>
          </w:tcPr>
          <w:p w14:paraId="54AF6B84" w14:textId="71823622" w:rsidR="00517B49" w:rsidRDefault="00517B49" w:rsidP="007D1B7C">
            <w:pPr>
              <w:spacing w:before="0"/>
              <w:jc w:val="center"/>
              <w:rPr>
                <w:rFonts w:cs="Arial"/>
                <w:lang w:val="et-EE"/>
              </w:rPr>
            </w:pPr>
            <w:r>
              <w:rPr>
                <w:rFonts w:cs="Arial"/>
                <w:lang w:val="et-EE"/>
              </w:rPr>
              <w:t>5</w:t>
            </w:r>
          </w:p>
        </w:tc>
        <w:tc>
          <w:tcPr>
            <w:tcW w:w="6767" w:type="dxa"/>
            <w:gridSpan w:val="3"/>
            <w:vAlign w:val="center"/>
          </w:tcPr>
          <w:p w14:paraId="21BC3E6D" w14:textId="410899B0" w:rsidR="00517B49" w:rsidRPr="00517B49" w:rsidRDefault="00517B49" w:rsidP="007D1B7C">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517B49">
              <w:rPr>
                <w:rFonts w:cs="Arial"/>
                <w:lang w:val="et-EE"/>
              </w:rPr>
              <w:t>parkimiskohad avalikuks kasutamiseks Toome tee kinnistul (24501:001:0062)</w:t>
            </w:r>
          </w:p>
        </w:tc>
        <w:tc>
          <w:tcPr>
            <w:tcW w:w="1965" w:type="dxa"/>
            <w:vAlign w:val="center"/>
          </w:tcPr>
          <w:p w14:paraId="4DB396CA" w14:textId="7B14BE2E" w:rsidR="00517B49" w:rsidRDefault="0013027E"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13</w:t>
            </w:r>
          </w:p>
        </w:tc>
      </w:tr>
      <w:tr w:rsidR="00517B49" w14:paraId="1B5FE789" w14:textId="77777777" w:rsidTr="0074063D">
        <w:tc>
          <w:tcPr>
            <w:cnfStyle w:val="001000000000" w:firstRow="0" w:lastRow="0" w:firstColumn="1" w:lastColumn="0" w:oddVBand="0" w:evenVBand="0" w:oddHBand="0" w:evenHBand="0" w:firstRowFirstColumn="0" w:firstRowLastColumn="0" w:lastRowFirstColumn="0" w:lastRowLastColumn="0"/>
            <w:tcW w:w="7755" w:type="dxa"/>
            <w:gridSpan w:val="4"/>
            <w:vAlign w:val="center"/>
          </w:tcPr>
          <w:p w14:paraId="799CE0AA" w14:textId="62794811" w:rsidR="00517B49" w:rsidRPr="00517B49" w:rsidRDefault="00517B49" w:rsidP="007D1B7C">
            <w:pPr>
              <w:spacing w:before="0"/>
              <w:rPr>
                <w:rFonts w:cs="Arial"/>
                <w:lang w:val="et-EE"/>
              </w:rPr>
            </w:pPr>
            <w:r>
              <w:rPr>
                <w:rFonts w:cs="Arial"/>
                <w:lang w:val="et-EE"/>
              </w:rPr>
              <w:t>Planeeringualal parkimiskohti kokku</w:t>
            </w:r>
          </w:p>
        </w:tc>
        <w:tc>
          <w:tcPr>
            <w:tcW w:w="1965" w:type="dxa"/>
            <w:vAlign w:val="center"/>
          </w:tcPr>
          <w:p w14:paraId="1263D7F1" w14:textId="698C39D5" w:rsidR="00517B49" w:rsidRDefault="00517B49" w:rsidP="007D1B7C">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184</w:t>
            </w:r>
          </w:p>
        </w:tc>
      </w:tr>
    </w:tbl>
    <w:p w14:paraId="6878C6B1" w14:textId="77777777" w:rsidR="00231975" w:rsidRPr="003A721C" w:rsidRDefault="00231975" w:rsidP="001A5685">
      <w:pPr>
        <w:spacing w:before="0" w:after="0"/>
        <w:jc w:val="both"/>
        <w:rPr>
          <w:rFonts w:cs="Arial"/>
          <w:lang w:val="et-EE"/>
        </w:rPr>
      </w:pPr>
    </w:p>
    <w:p w14:paraId="21346E02" w14:textId="77777777" w:rsidR="0042026B" w:rsidRPr="00985909" w:rsidRDefault="0042026B" w:rsidP="0042026B">
      <w:pPr>
        <w:suppressAutoHyphens/>
        <w:spacing w:before="0" w:after="0"/>
        <w:jc w:val="both"/>
        <w:rPr>
          <w:rFonts w:eastAsia="Times New Roman" w:cs="Arial"/>
          <w:b/>
          <w:bCs/>
          <w:lang w:val="et-EE" w:eastAsia="ar-SA"/>
        </w:rPr>
      </w:pPr>
      <w:r w:rsidRPr="00985909">
        <w:rPr>
          <w:rFonts w:eastAsia="Times New Roman" w:cs="Arial"/>
          <w:b/>
          <w:bCs/>
          <w:lang w:val="et-EE" w:eastAsia="ar-SA"/>
        </w:rPr>
        <w:t>Jalgrataste parkimine</w:t>
      </w:r>
    </w:p>
    <w:p w14:paraId="736D16CB" w14:textId="373604B1" w:rsidR="0042026B" w:rsidRPr="00985909" w:rsidRDefault="0042026B" w:rsidP="0042026B">
      <w:pPr>
        <w:suppressAutoHyphens/>
        <w:spacing w:before="0" w:after="0"/>
        <w:jc w:val="both"/>
        <w:rPr>
          <w:rFonts w:eastAsia="Times New Roman" w:cs="Arial"/>
          <w:lang w:val="et-EE" w:eastAsia="ar-SA"/>
        </w:rPr>
      </w:pPr>
      <w:r w:rsidRPr="00985909">
        <w:rPr>
          <w:rFonts w:eastAsia="Times New Roman" w:cs="Arial"/>
          <w:lang w:val="et-EE" w:eastAsia="ar-SA"/>
        </w:rPr>
        <w:t>Rattaparkla tuleb rajada piisava mahutavusega ja ilmastikukindlana. Hoones saab parkimisvõimaluse luua näiteks 1. korrusel panipaikadena või spetsiaalse rataste hoiuruumina</w:t>
      </w:r>
      <w:r>
        <w:rPr>
          <w:rFonts w:eastAsia="Times New Roman" w:cs="Arial"/>
          <w:lang w:val="et-EE" w:eastAsia="ar-SA"/>
        </w:rPr>
        <w:t>, mille lahendus tuleb täpsustada ehitusprojekti staadiumis.</w:t>
      </w:r>
    </w:p>
    <w:p w14:paraId="44CC8CB2" w14:textId="449BEA88" w:rsidR="000B277C" w:rsidRDefault="000B277C" w:rsidP="001A5685">
      <w:pPr>
        <w:spacing w:before="0" w:after="0"/>
        <w:jc w:val="both"/>
        <w:rPr>
          <w:rFonts w:cs="Arial"/>
          <w:lang w:val="et-EE"/>
        </w:rPr>
      </w:pPr>
    </w:p>
    <w:p w14:paraId="2C8148B6" w14:textId="77777777" w:rsidR="000B277C" w:rsidRPr="003A721C" w:rsidRDefault="000B277C" w:rsidP="001A5685">
      <w:pPr>
        <w:spacing w:before="0" w:after="0"/>
        <w:jc w:val="both"/>
        <w:rPr>
          <w:rFonts w:cs="Arial"/>
          <w:lang w:val="et-EE"/>
        </w:rPr>
      </w:pPr>
    </w:p>
    <w:p w14:paraId="7469412E" w14:textId="77777777" w:rsidR="00E81250" w:rsidRPr="003A721C" w:rsidRDefault="00E81250" w:rsidP="00B053A2">
      <w:pPr>
        <w:pStyle w:val="Pealkiri2"/>
        <w:numPr>
          <w:ilvl w:val="1"/>
          <w:numId w:val="14"/>
        </w:numPr>
        <w:tabs>
          <w:tab w:val="left" w:pos="426"/>
        </w:tabs>
        <w:spacing w:before="0"/>
        <w:jc w:val="both"/>
        <w:rPr>
          <w:rFonts w:cs="Arial"/>
          <w:szCs w:val="22"/>
          <w:lang w:val="et-EE"/>
        </w:rPr>
      </w:pPr>
      <w:bookmarkStart w:id="58" w:name="_Toc497647811"/>
      <w:bookmarkStart w:id="59" w:name="_Toc121846244"/>
      <w:r w:rsidRPr="003A721C">
        <w:rPr>
          <w:rFonts w:cs="Arial"/>
          <w:szCs w:val="22"/>
          <w:lang w:val="et-EE"/>
        </w:rPr>
        <w:t>Haljastuse ja heakorra põhimõtted</w:t>
      </w:r>
      <w:bookmarkEnd w:id="58"/>
      <w:bookmarkEnd w:id="59"/>
    </w:p>
    <w:p w14:paraId="04F665F8" w14:textId="16828073" w:rsidR="007B1979" w:rsidRPr="003A721C" w:rsidRDefault="007B1979" w:rsidP="00DB6E1E">
      <w:pPr>
        <w:autoSpaceDE w:val="0"/>
        <w:jc w:val="both"/>
        <w:rPr>
          <w:rFonts w:cs="Arial"/>
          <w:lang w:val="et-EE"/>
        </w:rPr>
      </w:pPr>
      <w:r w:rsidRPr="003A721C">
        <w:rPr>
          <w:rFonts w:cs="Arial"/>
          <w:lang w:val="et-EE"/>
        </w:rPr>
        <w:t>Krundi haljastuse rajamiseks tuleb koostada haljastusprojekt hoone ehitusprojekti staadiumis.</w:t>
      </w:r>
    </w:p>
    <w:p w14:paraId="7BB29011" w14:textId="77777777" w:rsidR="007B1979" w:rsidRPr="003A721C" w:rsidRDefault="007B1979" w:rsidP="00DB6E1E">
      <w:pPr>
        <w:autoSpaceDE w:val="0"/>
        <w:jc w:val="both"/>
        <w:rPr>
          <w:rFonts w:cs="Arial"/>
          <w:lang w:val="et-EE"/>
        </w:rPr>
      </w:pPr>
      <w:r w:rsidRPr="003A721C">
        <w:rPr>
          <w:rFonts w:cs="Arial"/>
          <w:lang w:val="et-EE"/>
        </w:rPr>
        <w:t>Hoonete ja tehnovõrkude projekteerimisel tagada istutatavate puude ning ehitiste vahelised kujad vastavalt Eesti standardi EVS 843:2016 nõuetele.</w:t>
      </w:r>
    </w:p>
    <w:p w14:paraId="0C4DC621" w14:textId="4B0048EE" w:rsidR="00C45CFD" w:rsidRPr="003A721C" w:rsidRDefault="00C45CFD" w:rsidP="00DB6E1E">
      <w:pPr>
        <w:autoSpaceDE w:val="0"/>
        <w:jc w:val="both"/>
        <w:rPr>
          <w:rFonts w:cs="Arial"/>
          <w:lang w:val="et-EE"/>
        </w:rPr>
      </w:pPr>
      <w:r w:rsidRPr="003A721C">
        <w:rPr>
          <w:rFonts w:cs="Arial"/>
          <w:lang w:val="et-EE"/>
        </w:rPr>
        <w:t>Planeeritava äri- ja elamum</w:t>
      </w:r>
      <w:r w:rsidR="00B46E31" w:rsidRPr="003A721C">
        <w:rPr>
          <w:rFonts w:cs="Arial"/>
          <w:lang w:val="et-EE"/>
        </w:rPr>
        <w:t xml:space="preserve">aa krundi haljastus moodustab </w:t>
      </w:r>
      <w:r w:rsidR="00101F06">
        <w:rPr>
          <w:rFonts w:cs="Arial"/>
          <w:lang w:val="et-EE"/>
        </w:rPr>
        <w:t>9,6</w:t>
      </w:r>
      <w:r w:rsidRPr="003A721C">
        <w:rPr>
          <w:rFonts w:cs="Arial"/>
          <w:lang w:val="et-EE"/>
        </w:rPr>
        <w:t>%</w:t>
      </w:r>
      <w:r w:rsidR="00B46E31" w:rsidRPr="003A721C">
        <w:rPr>
          <w:rFonts w:cs="Arial"/>
          <w:lang w:val="et-EE"/>
        </w:rPr>
        <w:t>. Planeerit</w:t>
      </w:r>
      <w:r w:rsidR="003A662C">
        <w:rPr>
          <w:rFonts w:cs="Arial"/>
          <w:lang w:val="et-EE"/>
        </w:rPr>
        <w:t>ud</w:t>
      </w:r>
      <w:r w:rsidR="00B46E31" w:rsidRPr="003A721C">
        <w:rPr>
          <w:rFonts w:cs="Arial"/>
          <w:lang w:val="et-EE"/>
        </w:rPr>
        <w:t xml:space="preserve"> hoone hoovipoolsel parklal on kavandatud </w:t>
      </w:r>
      <w:r w:rsidR="003A662C">
        <w:rPr>
          <w:rFonts w:cs="Arial"/>
          <w:lang w:val="et-EE"/>
        </w:rPr>
        <w:t>pooled</w:t>
      </w:r>
      <w:r w:rsidR="00B46E31" w:rsidRPr="003A721C">
        <w:rPr>
          <w:rFonts w:cs="Arial"/>
          <w:lang w:val="et-EE"/>
        </w:rPr>
        <w:t xml:space="preserve"> parkimiskohad murukivist</w:t>
      </w:r>
      <w:r w:rsidR="003A662C">
        <w:rPr>
          <w:rFonts w:cs="Arial"/>
          <w:lang w:val="et-EE"/>
        </w:rPr>
        <w:t>.</w:t>
      </w:r>
      <w:r w:rsidR="00B46E31" w:rsidRPr="003A721C">
        <w:rPr>
          <w:rFonts w:cs="Arial"/>
          <w:lang w:val="et-EE"/>
        </w:rPr>
        <w:t xml:space="preserve"> </w:t>
      </w:r>
      <w:r w:rsidR="003A662C">
        <w:rPr>
          <w:rFonts w:cs="Arial"/>
          <w:lang w:val="et-EE"/>
        </w:rPr>
        <w:t>K</w:t>
      </w:r>
      <w:r w:rsidR="00B46E31" w:rsidRPr="003A721C">
        <w:rPr>
          <w:rFonts w:cs="Arial"/>
          <w:lang w:val="et-EE"/>
        </w:rPr>
        <w:t xml:space="preserve">oos murukiviga moodustab krundi </w:t>
      </w:r>
      <w:proofErr w:type="spellStart"/>
      <w:r w:rsidR="00B46E31" w:rsidRPr="003A721C">
        <w:rPr>
          <w:rFonts w:cs="Arial"/>
          <w:lang w:val="et-EE"/>
        </w:rPr>
        <w:t>pos</w:t>
      </w:r>
      <w:proofErr w:type="spellEnd"/>
      <w:r w:rsidR="00B46E31" w:rsidRPr="003A721C">
        <w:rPr>
          <w:rFonts w:cs="Arial"/>
          <w:lang w:val="et-EE"/>
        </w:rPr>
        <w:t xml:space="preserve"> 1 haljastus 2</w:t>
      </w:r>
      <w:r w:rsidR="00101F06">
        <w:rPr>
          <w:rFonts w:cs="Arial"/>
          <w:lang w:val="et-EE"/>
        </w:rPr>
        <w:t>0</w:t>
      </w:r>
      <w:r w:rsidR="00B46E31" w:rsidRPr="003A721C">
        <w:rPr>
          <w:rFonts w:cs="Arial"/>
          <w:lang w:val="et-EE"/>
        </w:rPr>
        <w:t xml:space="preserve">%. </w:t>
      </w:r>
    </w:p>
    <w:p w14:paraId="1EB68D79" w14:textId="77777777" w:rsidR="007B1979" w:rsidRPr="003A721C" w:rsidRDefault="007B1979" w:rsidP="00DB6E1E">
      <w:pPr>
        <w:autoSpaceDE w:val="0"/>
        <w:jc w:val="both"/>
        <w:rPr>
          <w:rFonts w:cs="Arial"/>
          <w:lang w:val="et-EE"/>
        </w:rPr>
      </w:pPr>
      <w:r w:rsidRPr="003A721C">
        <w:rPr>
          <w:rFonts w:cs="Arial"/>
          <w:lang w:val="et-EE"/>
        </w:rPr>
        <w:t>Istutatav perspektiivne kõrghaljastus ei tohi varjata naaberkrunte päikesevalguse eest.</w:t>
      </w:r>
    </w:p>
    <w:p w14:paraId="5C5E183F" w14:textId="77777777" w:rsidR="007B1979" w:rsidRPr="003A721C" w:rsidRDefault="007B1979" w:rsidP="00DB6E1E">
      <w:pPr>
        <w:autoSpaceDE w:val="0"/>
        <w:jc w:val="both"/>
        <w:rPr>
          <w:rFonts w:cs="Arial"/>
          <w:lang w:val="et-EE"/>
        </w:rPr>
      </w:pPr>
      <w:r w:rsidRPr="003A721C">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20D5190E" w14:textId="644EA480" w:rsidR="007B1979" w:rsidRPr="003A721C" w:rsidRDefault="003A662C" w:rsidP="00DB6E1E">
      <w:pPr>
        <w:autoSpaceDE w:val="0"/>
        <w:jc w:val="both"/>
        <w:rPr>
          <w:rFonts w:cs="Arial"/>
          <w:lang w:val="et-EE"/>
        </w:rPr>
      </w:pPr>
      <w:r>
        <w:rPr>
          <w:rFonts w:cs="Arial"/>
          <w:lang w:val="et-EE"/>
        </w:rPr>
        <w:t>Üldkasutataval maal</w:t>
      </w:r>
      <w:r w:rsidR="000A111F" w:rsidRPr="003A721C">
        <w:rPr>
          <w:rFonts w:cs="Arial"/>
          <w:lang w:val="et-EE"/>
        </w:rPr>
        <w:t xml:space="preserve"> </w:t>
      </w:r>
      <w:proofErr w:type="spellStart"/>
      <w:r w:rsidR="0013027E">
        <w:rPr>
          <w:rFonts w:cs="Arial"/>
          <w:lang w:val="et-EE"/>
        </w:rPr>
        <w:t>pos</w:t>
      </w:r>
      <w:proofErr w:type="spellEnd"/>
      <w:r w:rsidR="0013027E">
        <w:rPr>
          <w:rFonts w:cs="Arial"/>
          <w:lang w:val="et-EE"/>
        </w:rPr>
        <w:t xml:space="preserve"> nr 4 </w:t>
      </w:r>
      <w:r w:rsidR="000A111F" w:rsidRPr="003A721C">
        <w:rPr>
          <w:rFonts w:cs="Arial"/>
          <w:lang w:val="et-EE"/>
        </w:rPr>
        <w:t xml:space="preserve">asuvad lehtpuud </w:t>
      </w:r>
      <w:r w:rsidR="007B1979" w:rsidRPr="003A721C">
        <w:rPr>
          <w:rFonts w:cs="Arial"/>
          <w:lang w:val="et-EE"/>
        </w:rPr>
        <w:t xml:space="preserve">Toome tee ääres on </w:t>
      </w:r>
      <w:r w:rsidR="008B1424" w:rsidRPr="003A721C">
        <w:rPr>
          <w:rFonts w:cs="Arial"/>
          <w:lang w:val="et-EE"/>
        </w:rPr>
        <w:t>kavandatud säilitada</w:t>
      </w:r>
      <w:r w:rsidR="000A111F" w:rsidRPr="003A721C">
        <w:rPr>
          <w:rFonts w:cs="Arial"/>
          <w:lang w:val="et-EE"/>
        </w:rPr>
        <w:t>.</w:t>
      </w:r>
      <w:r>
        <w:rPr>
          <w:rFonts w:cs="Arial"/>
          <w:lang w:val="et-EE"/>
        </w:rPr>
        <w:t xml:space="preserve"> Samuti säilitatakse krundil </w:t>
      </w:r>
      <w:proofErr w:type="spellStart"/>
      <w:r>
        <w:rPr>
          <w:rFonts w:cs="Arial"/>
          <w:lang w:val="et-EE"/>
        </w:rPr>
        <w:t>pos</w:t>
      </w:r>
      <w:proofErr w:type="spellEnd"/>
      <w:r>
        <w:rPr>
          <w:rFonts w:cs="Arial"/>
          <w:lang w:val="et-EE"/>
        </w:rPr>
        <w:t xml:space="preserve"> nr 1 olemasolevad kuused</w:t>
      </w:r>
    </w:p>
    <w:p w14:paraId="2A2F04B4" w14:textId="71392823" w:rsidR="000A111F" w:rsidRPr="003A721C" w:rsidRDefault="000A111F" w:rsidP="00DB6E1E">
      <w:pPr>
        <w:autoSpaceDE w:val="0"/>
        <w:jc w:val="both"/>
        <w:rPr>
          <w:rFonts w:cs="Arial"/>
          <w:lang w:val="et-EE"/>
        </w:rPr>
      </w:pPr>
      <w:r w:rsidRPr="003A721C">
        <w:rPr>
          <w:rFonts w:cs="Arial"/>
          <w:lang w:val="et-EE"/>
        </w:rPr>
        <w:t>Jäätmete käitlemisel juhinduda Jäätmeseadusest ja Jõelähtme valla jäätmehoolduseeskirja nõuetest. Hoonestataval krundil peab olema koht prügikonteineritele, soovituslikult hoones või varjualuses või piirata prügikonteinerid ümbrisega, mille värav oleks vajaduse korral lukustatav. Rakendada jäätmete sorteeritud kogumist – taaskasutatavaid, sega-,</w:t>
      </w:r>
      <w:r w:rsidR="00F37BD1" w:rsidRPr="003A721C">
        <w:rPr>
          <w:rFonts w:cs="Arial"/>
          <w:lang w:val="et-EE"/>
        </w:rPr>
        <w:t xml:space="preserve"> </w:t>
      </w:r>
      <w:r w:rsidRPr="003A721C">
        <w:rPr>
          <w:rFonts w:cs="Arial"/>
          <w:lang w:val="et-EE"/>
        </w:rPr>
        <w:t xml:space="preserve">olme- ja ohtlikud jäätmed (nt </w:t>
      </w:r>
      <w:proofErr w:type="spellStart"/>
      <w:r w:rsidRPr="003A721C">
        <w:rPr>
          <w:rFonts w:cs="Arial"/>
          <w:lang w:val="et-EE"/>
        </w:rPr>
        <w:t>Hg</w:t>
      </w:r>
      <w:proofErr w:type="spellEnd"/>
      <w:r w:rsidRPr="003A721C">
        <w:rPr>
          <w:rFonts w:cs="Arial"/>
          <w:lang w:val="et-EE"/>
        </w:rPr>
        <w:t>-lambid, patareid, väetisekotid jms.) koguda liikide kaupa eraldi. Prügivedu peab toimuma vastavat kvalifikatsiooni omava ettevõtte poolt, kellega kinnistu omanik sõlmid vastava lepingu. Prügikonteineri täpne asukohad määratakse konkreets</w:t>
      </w:r>
      <w:r w:rsidR="00582623" w:rsidRPr="003A721C">
        <w:rPr>
          <w:rFonts w:cs="Arial"/>
          <w:lang w:val="et-EE"/>
        </w:rPr>
        <w:t>e ehitusprojekti asendiplaanil.</w:t>
      </w:r>
    </w:p>
    <w:p w14:paraId="68D44654" w14:textId="01DC9ECD" w:rsidR="000A111F" w:rsidRPr="003A721C" w:rsidRDefault="0043089C" w:rsidP="00DB6E1E">
      <w:pPr>
        <w:autoSpaceDE w:val="0"/>
        <w:jc w:val="both"/>
        <w:rPr>
          <w:rFonts w:cs="Arial"/>
          <w:lang w:val="et-EE"/>
        </w:rPr>
      </w:pPr>
      <w:r w:rsidRPr="003A721C">
        <w:rPr>
          <w:rFonts w:cs="Arial"/>
          <w:lang w:val="et-EE"/>
        </w:rPr>
        <w:t>Planeeritava tegevusega ei kaasne eeldatavalt olulisi kahjulikke tagajärgi nagu vee-, pinnase- või õhusaastatus, jäätme teke, müra, vibratsioon, valgus, soojus, kiirgus ja lõhn.</w:t>
      </w:r>
    </w:p>
    <w:p w14:paraId="07C4CCB5" w14:textId="77777777" w:rsidR="00690A8F" w:rsidRPr="003A721C" w:rsidRDefault="00690A8F" w:rsidP="001A5685">
      <w:pPr>
        <w:autoSpaceDE w:val="0"/>
        <w:spacing w:before="0" w:after="0"/>
        <w:jc w:val="both"/>
        <w:rPr>
          <w:rFonts w:cs="Arial"/>
          <w:lang w:val="et-EE"/>
        </w:rPr>
      </w:pPr>
    </w:p>
    <w:p w14:paraId="329AF5A9" w14:textId="77777777" w:rsidR="00925F49" w:rsidRPr="003A721C" w:rsidRDefault="00925F49" w:rsidP="00B053A2">
      <w:pPr>
        <w:pStyle w:val="Pealkiri2"/>
        <w:numPr>
          <w:ilvl w:val="1"/>
          <w:numId w:val="14"/>
        </w:numPr>
        <w:tabs>
          <w:tab w:val="left" w:pos="426"/>
        </w:tabs>
        <w:spacing w:before="0"/>
        <w:jc w:val="both"/>
        <w:rPr>
          <w:rFonts w:cs="Arial"/>
          <w:szCs w:val="22"/>
          <w:lang w:val="et-EE"/>
        </w:rPr>
      </w:pPr>
      <w:bookmarkStart w:id="60" w:name="_Toc121846245"/>
      <w:r w:rsidRPr="003A721C">
        <w:rPr>
          <w:rFonts w:cs="Arial"/>
          <w:szCs w:val="22"/>
          <w:lang w:val="et-EE"/>
        </w:rPr>
        <w:t>Keskkonnakaitse</w:t>
      </w:r>
      <w:bookmarkEnd w:id="60"/>
    </w:p>
    <w:p w14:paraId="7DCF1282" w14:textId="77777777" w:rsidR="0002541F" w:rsidRPr="003A721C" w:rsidRDefault="0002541F" w:rsidP="00DB6E1E">
      <w:pPr>
        <w:jc w:val="both"/>
        <w:rPr>
          <w:rFonts w:cs="Arial"/>
          <w:lang w:val="et-EE"/>
        </w:rPr>
      </w:pPr>
      <w:r w:rsidRPr="003A721C">
        <w:rPr>
          <w:rFonts w:cs="Arial"/>
          <w:lang w:val="et-EE"/>
        </w:rPr>
        <w:t>Detailplaneeringu kontekstis ei ole ette näha planeeringuga kaasnevaid negatiivseid keskkonnamõjusid. Planeeritava tegevusega ei kaasne eeldatavalt olulisi kahjulikke tagajärgi nagu vee-, pinnase- või õhusaastust, jäätmeteke, müra, vibratsiooni või valgus-, soojus-, kiirgus- ja lõhnareostus. Kavandatud tegevus ei avalda olulist mõju ning ei põhjusta keskkonnas pöördumatuid muudatusi, ei sea ohtu inimese tervist, heaolu, kultuuripärandit ega vara.</w:t>
      </w:r>
    </w:p>
    <w:p w14:paraId="0C05F553" w14:textId="77777777" w:rsidR="0002541F" w:rsidRPr="003A721C" w:rsidRDefault="0002541F" w:rsidP="00DB6E1E">
      <w:pPr>
        <w:jc w:val="both"/>
        <w:rPr>
          <w:rFonts w:cs="Arial"/>
          <w:lang w:val="et-EE"/>
        </w:rPr>
      </w:pPr>
      <w:r w:rsidRPr="003A721C">
        <w:rPr>
          <w:rFonts w:cs="Arial"/>
          <w:lang w:val="et-EE"/>
        </w:rPr>
        <w:t xml:space="preserve">Kuna kavandatava tegevuse mõju suurus ja ruumiline ulatus ei ole ümbritsevale keskkonnale ohtlik ega ületa keskkonna vastupanu- ning taastumisvõimet, siis oluline keskkonnamõju puudub. 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kavandatava tegevuse puhul minimaalne. </w:t>
      </w:r>
    </w:p>
    <w:p w14:paraId="5BA11A70" w14:textId="77777777" w:rsidR="0002541F" w:rsidRPr="003A721C" w:rsidRDefault="0002541F" w:rsidP="00DB6E1E">
      <w:pPr>
        <w:jc w:val="both"/>
        <w:rPr>
          <w:rFonts w:cs="Arial"/>
          <w:lang w:val="et-EE"/>
        </w:rPr>
      </w:pPr>
      <w:r w:rsidRPr="003A721C">
        <w:rPr>
          <w:rFonts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4E8017BF" w14:textId="1B1EE23C" w:rsidR="00AA5801" w:rsidRDefault="00AA5801" w:rsidP="00DB6E1E">
      <w:pPr>
        <w:autoSpaceDE w:val="0"/>
        <w:jc w:val="both"/>
        <w:rPr>
          <w:rFonts w:cs="Arial"/>
          <w:lang w:val="et-EE"/>
        </w:rPr>
      </w:pPr>
      <w:r w:rsidRPr="003A721C">
        <w:rPr>
          <w:rFonts w:cs="Arial"/>
          <w:lang w:val="et-EE"/>
        </w:rPr>
        <w:t>Maa-ameti kaardirakenduse j</w:t>
      </w:r>
      <w:r w:rsidR="00523A5E" w:rsidRPr="003A721C">
        <w:rPr>
          <w:rFonts w:cs="Arial"/>
          <w:lang w:val="et-EE"/>
        </w:rPr>
        <w:t>a Keskkonnaregistri kohaselt (</w:t>
      </w:r>
      <w:r w:rsidR="003A662C">
        <w:rPr>
          <w:rFonts w:cs="Arial"/>
          <w:lang w:val="et-EE"/>
        </w:rPr>
        <w:t>13</w:t>
      </w:r>
      <w:r w:rsidR="00523A5E" w:rsidRPr="003A721C">
        <w:rPr>
          <w:rFonts w:cs="Arial"/>
          <w:lang w:val="et-EE"/>
        </w:rPr>
        <w:t>.</w:t>
      </w:r>
      <w:r w:rsidR="003A662C">
        <w:rPr>
          <w:rFonts w:cs="Arial"/>
          <w:lang w:val="et-EE"/>
        </w:rPr>
        <w:t>12</w:t>
      </w:r>
      <w:r w:rsidR="00523A5E" w:rsidRPr="003A721C">
        <w:rPr>
          <w:rFonts w:cs="Arial"/>
          <w:lang w:val="et-EE"/>
        </w:rPr>
        <w:t>.2020</w:t>
      </w:r>
      <w:r w:rsidRPr="003A721C">
        <w:rPr>
          <w:rFonts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5C1CD7CB" w14:textId="77777777" w:rsidR="00377F0A" w:rsidRPr="00017B4F" w:rsidRDefault="00377F0A" w:rsidP="00377F0A">
      <w:pPr>
        <w:pStyle w:val="Standard"/>
        <w:jc w:val="both"/>
        <w:rPr>
          <w:rFonts w:ascii="Arial" w:hAnsi="Arial" w:cs="Arial"/>
          <w:sz w:val="22"/>
          <w:szCs w:val="22"/>
        </w:rPr>
      </w:pPr>
      <w:r w:rsidRPr="00017B4F">
        <w:rPr>
          <w:rFonts w:ascii="Arial" w:hAnsi="Arial" w:cs="Arial"/>
          <w:sz w:val="22"/>
          <w:szCs w:val="22"/>
        </w:rPr>
        <w:t xml:space="preserve">Kalda ehituskeeluvööndit võib vähendada lähtudes looduskaitseseaduse § 40 lõikes 1 sätestatud tingimustest: arvestades kalda kaitse eesmärke ning lähtudes taimestikust, reljeefist, kõlvikute ja kinnisasjade piiridest, olemasolevast teede ja tehnovõrkudest ning väljakujunenud asustusest. </w:t>
      </w:r>
      <w:r w:rsidRPr="00017B4F">
        <w:rPr>
          <w:rFonts w:ascii="Arial" w:hAnsi="Arial" w:cs="Arial"/>
          <w:sz w:val="22"/>
          <w:szCs w:val="22"/>
        </w:rPr>
        <w:lastRenderedPageBreak/>
        <w:t>Vastavalt LKS § 34 on kalda kaitse eesmärkideks kaldal asuvate looduskoosluste säilitamine, inimtegevusest lähtuva kahjuliku mõju piiramine, kalda eripära arvestava asustuse suunamine ning seal vaba liikumise ja juurdepääsu tagamine.</w:t>
      </w:r>
    </w:p>
    <w:p w14:paraId="52369069" w14:textId="77777777" w:rsidR="00576D36" w:rsidRDefault="00377F0A" w:rsidP="00377F0A">
      <w:pPr>
        <w:pStyle w:val="Standard"/>
        <w:jc w:val="both"/>
        <w:rPr>
          <w:rFonts w:ascii="Arial" w:hAnsi="Arial" w:cs="Arial"/>
          <w:sz w:val="22"/>
          <w:szCs w:val="22"/>
        </w:rPr>
      </w:pPr>
      <w:r w:rsidRPr="00017B4F">
        <w:rPr>
          <w:rFonts w:ascii="Arial" w:hAnsi="Arial" w:cs="Arial"/>
          <w:sz w:val="22"/>
          <w:szCs w:val="22"/>
        </w:rPr>
        <w:t>Parkla rajamiseks on vaja likvideerida seal kasvavad kased ning kuused</w:t>
      </w:r>
      <w:r w:rsidR="00576D36">
        <w:rPr>
          <w:rFonts w:ascii="Arial" w:hAnsi="Arial" w:cs="Arial"/>
          <w:sz w:val="22"/>
          <w:szCs w:val="22"/>
        </w:rPr>
        <w:t>, kuid kõrghaljastus säilitatakse seal, kus võimalik</w:t>
      </w:r>
      <w:r w:rsidRPr="00017B4F">
        <w:rPr>
          <w:rFonts w:ascii="Arial" w:hAnsi="Arial" w:cs="Arial"/>
          <w:sz w:val="22"/>
          <w:szCs w:val="22"/>
        </w:rPr>
        <w:t xml:space="preserve">. </w:t>
      </w:r>
      <w:r w:rsidR="00576D36">
        <w:rPr>
          <w:rFonts w:ascii="Arial" w:hAnsi="Arial" w:cs="Arial"/>
          <w:sz w:val="22"/>
          <w:szCs w:val="22"/>
        </w:rPr>
        <w:t>Väljaspool parkimisala taimestiku likvideerimist või häirimist ette ei ole näha.</w:t>
      </w:r>
      <w:r w:rsidR="00576D36" w:rsidRPr="00576D36">
        <w:rPr>
          <w:rFonts w:ascii="Arial" w:hAnsi="Arial" w:cs="Arial"/>
          <w:sz w:val="22"/>
          <w:szCs w:val="22"/>
        </w:rPr>
        <w:t xml:space="preserve"> </w:t>
      </w:r>
      <w:r w:rsidR="00576D36" w:rsidRPr="007950D1">
        <w:rPr>
          <w:rFonts w:ascii="Arial" w:hAnsi="Arial" w:cs="Arial"/>
          <w:sz w:val="22"/>
          <w:szCs w:val="22"/>
        </w:rPr>
        <w:t>Vadioja ei ole planeeringualal loodusliku ilmega ning asub tihedalt asustatud alal. Kuna kinnistuid on hooldatud juba pikka aega ning oja kaldad on inimtegevusest juba pikalt mõjutatud, siis tõenäoselt ei kaasne kavandatuga täiendavat negatiivset mõju Vadioja kaldakooslustele. Looduskooslused on</w:t>
      </w:r>
      <w:r w:rsidR="00576D36" w:rsidRPr="00DC3136">
        <w:rPr>
          <w:rFonts w:ascii="Arial" w:hAnsi="Arial" w:cs="Arial"/>
          <w:sz w:val="22"/>
          <w:szCs w:val="22"/>
        </w:rPr>
        <w:t xml:space="preserve"> säilinud vaid Vadioja vahetus läheduses (veekaitsevööndis) ning parklat sinna ei kavandata</w:t>
      </w:r>
    </w:p>
    <w:p w14:paraId="598F6814" w14:textId="533FD0B5" w:rsidR="00377F0A" w:rsidRPr="00017B4F" w:rsidRDefault="00377F0A" w:rsidP="00377F0A">
      <w:pPr>
        <w:pStyle w:val="Standard"/>
        <w:jc w:val="both"/>
        <w:rPr>
          <w:rFonts w:ascii="Arial" w:hAnsi="Arial" w:cs="Arial"/>
        </w:rPr>
      </w:pPr>
      <w:r w:rsidRPr="00017B4F">
        <w:rPr>
          <w:rFonts w:ascii="Arial" w:hAnsi="Arial" w:cs="Arial"/>
          <w:sz w:val="22"/>
          <w:szCs w:val="22"/>
        </w:rPr>
        <w:t>Toome park katastriüksusele planeeritavasse parklasse kogunev sademevesi kavandatakse suunata läbi õli- ja liivapüüduri olemasolevasse sademevee kanalisatsiooni</w:t>
      </w:r>
      <w:r w:rsidR="00576D36">
        <w:rPr>
          <w:rFonts w:ascii="Arial" w:hAnsi="Arial" w:cs="Arial"/>
          <w:sz w:val="22"/>
          <w:szCs w:val="22"/>
        </w:rPr>
        <w:t>, seega on välistatud on sajuvee sattumine parklast ojasse</w:t>
      </w:r>
      <w:r w:rsidRPr="00017B4F">
        <w:rPr>
          <w:rFonts w:ascii="Arial" w:hAnsi="Arial" w:cs="Arial"/>
          <w:sz w:val="22"/>
          <w:szCs w:val="22"/>
        </w:rPr>
        <w:t>.</w:t>
      </w:r>
      <w:r w:rsidRPr="00017B4F">
        <w:rPr>
          <w:rFonts w:ascii="Arial" w:hAnsi="Arial" w:cs="Arial"/>
        </w:rPr>
        <w:t xml:space="preserve"> </w:t>
      </w:r>
    </w:p>
    <w:p w14:paraId="0AD9DDB5" w14:textId="01EA4F6A" w:rsidR="00377F0A" w:rsidRPr="007950D1" w:rsidRDefault="00377F0A" w:rsidP="00377F0A">
      <w:pPr>
        <w:autoSpaceDE w:val="0"/>
        <w:jc w:val="both"/>
        <w:rPr>
          <w:rFonts w:cs="Arial"/>
          <w:lang w:val="et-EE"/>
        </w:rPr>
      </w:pPr>
      <w:r w:rsidRPr="00017B4F">
        <w:rPr>
          <w:rFonts w:cs="Arial"/>
          <w:noProof/>
        </w:rPr>
        <w:t>Kavandatava ehituskeeluv</w:t>
      </w:r>
      <w:r w:rsidRPr="00017B4F">
        <w:rPr>
          <w:rFonts w:cs="Arial" w:hint="eastAsia"/>
          <w:noProof/>
        </w:rPr>
        <w:t>öö</w:t>
      </w:r>
      <w:r w:rsidRPr="00017B4F">
        <w:rPr>
          <w:rFonts w:cs="Arial"/>
          <w:noProof/>
        </w:rPr>
        <w:t>ndi v</w:t>
      </w:r>
      <w:r w:rsidRPr="00017B4F">
        <w:rPr>
          <w:rFonts w:cs="Arial" w:hint="eastAsia"/>
          <w:noProof/>
        </w:rPr>
        <w:t>ä</w:t>
      </w:r>
      <w:r w:rsidRPr="00017B4F">
        <w:rPr>
          <w:rFonts w:cs="Arial"/>
          <w:noProof/>
        </w:rPr>
        <w:t>hendamise ja edasise ehitustegevusega ei avaldata olulist negatiivset m</w:t>
      </w:r>
      <w:r w:rsidRPr="00017B4F">
        <w:rPr>
          <w:rFonts w:cs="Arial" w:hint="eastAsia"/>
          <w:noProof/>
        </w:rPr>
        <w:t>õ</w:t>
      </w:r>
      <w:r w:rsidRPr="00017B4F">
        <w:rPr>
          <w:rFonts w:cs="Arial"/>
          <w:noProof/>
        </w:rPr>
        <w:t>ju asustusstruktuurile, kuna selle p</w:t>
      </w:r>
      <w:r w:rsidRPr="00017B4F">
        <w:rPr>
          <w:rFonts w:cs="Arial" w:hint="eastAsia"/>
          <w:noProof/>
        </w:rPr>
        <w:t>õ</w:t>
      </w:r>
      <w:r w:rsidRPr="00017B4F">
        <w:rPr>
          <w:rFonts w:cs="Arial"/>
          <w:noProof/>
        </w:rPr>
        <w:t>hijooned on juba formeerunud (v</w:t>
      </w:r>
      <w:r w:rsidRPr="00017B4F">
        <w:rPr>
          <w:rFonts w:cs="Arial" w:hint="eastAsia"/>
          <w:noProof/>
        </w:rPr>
        <w:t>õ</w:t>
      </w:r>
      <w:r w:rsidRPr="00017B4F">
        <w:rPr>
          <w:rFonts w:cs="Arial"/>
          <w:noProof/>
        </w:rPr>
        <w:t>i formeerumas, arvestades piirkonnas kehtivate detailplaneeringutega).</w:t>
      </w:r>
      <w:r w:rsidR="00576D36">
        <w:rPr>
          <w:rFonts w:cs="Arial"/>
          <w:noProof/>
        </w:rPr>
        <w:t xml:space="preserve"> </w:t>
      </w:r>
      <w:r w:rsidR="00813B19">
        <w:rPr>
          <w:rFonts w:cs="Arial"/>
          <w:noProof/>
        </w:rPr>
        <w:t>P</w:t>
      </w:r>
      <w:r w:rsidR="00576D36">
        <w:rPr>
          <w:rFonts w:cs="Arial"/>
          <w:noProof/>
        </w:rPr>
        <w:t xml:space="preserve">arkla </w:t>
      </w:r>
      <w:r w:rsidR="00813B19">
        <w:rPr>
          <w:rFonts w:cs="Arial"/>
          <w:noProof/>
        </w:rPr>
        <w:t>on kavandatud</w:t>
      </w:r>
      <w:r w:rsidR="00576D36">
        <w:rPr>
          <w:rFonts w:cs="Arial"/>
          <w:noProof/>
        </w:rPr>
        <w:t xml:space="preserve"> piirkon</w:t>
      </w:r>
      <w:r w:rsidR="00813B19">
        <w:rPr>
          <w:rFonts w:cs="Arial"/>
          <w:noProof/>
        </w:rPr>
        <w:t>n</w:t>
      </w:r>
      <w:r w:rsidR="00576D36">
        <w:rPr>
          <w:rFonts w:cs="Arial"/>
          <w:noProof/>
        </w:rPr>
        <w:t>a</w:t>
      </w:r>
      <w:r w:rsidR="00813B19">
        <w:rPr>
          <w:rFonts w:cs="Arial"/>
          <w:noProof/>
        </w:rPr>
        <w:t>s</w:t>
      </w:r>
      <w:r w:rsidR="00576D36">
        <w:rPr>
          <w:rFonts w:cs="Arial"/>
          <w:noProof/>
        </w:rPr>
        <w:t xml:space="preserve"> </w:t>
      </w:r>
      <w:r w:rsidR="00813B19">
        <w:rPr>
          <w:rFonts w:cs="Arial"/>
          <w:noProof/>
        </w:rPr>
        <w:t>juba elavate inimeste</w:t>
      </w:r>
      <w:r w:rsidR="008E4437">
        <w:rPr>
          <w:rFonts w:cs="Arial"/>
          <w:noProof/>
        </w:rPr>
        <w:t xml:space="preserve"> parkimisvajaduse rahuldamiseks.</w:t>
      </w:r>
      <w:r w:rsidR="00576D36">
        <w:rPr>
          <w:rFonts w:cs="Arial"/>
          <w:noProof/>
        </w:rPr>
        <w:t xml:space="preserve"> </w:t>
      </w:r>
      <w:r w:rsidRPr="00017B4F">
        <w:rPr>
          <w:rFonts w:cs="Arial"/>
          <w:noProof/>
        </w:rPr>
        <w:t xml:space="preserve"> Ehituskeeluv</w:t>
      </w:r>
      <w:r w:rsidRPr="00017B4F">
        <w:rPr>
          <w:rFonts w:cs="Arial" w:hint="eastAsia"/>
          <w:noProof/>
        </w:rPr>
        <w:t>öö</w:t>
      </w:r>
      <w:r w:rsidRPr="00017B4F">
        <w:rPr>
          <w:rFonts w:cs="Arial"/>
          <w:noProof/>
        </w:rPr>
        <w:t>ndi v</w:t>
      </w:r>
      <w:r w:rsidRPr="00017B4F">
        <w:rPr>
          <w:rFonts w:cs="Arial" w:hint="eastAsia"/>
          <w:noProof/>
        </w:rPr>
        <w:t>ä</w:t>
      </w:r>
      <w:r w:rsidRPr="00017B4F">
        <w:rPr>
          <w:rFonts w:cs="Arial"/>
          <w:noProof/>
        </w:rPr>
        <w:t>hendamine ei tingi hoonestatud aladel olemasolevate k</w:t>
      </w:r>
      <w:r w:rsidRPr="00017B4F">
        <w:rPr>
          <w:rFonts w:cs="Arial" w:hint="eastAsia"/>
          <w:noProof/>
        </w:rPr>
        <w:t>õ</w:t>
      </w:r>
      <w:r w:rsidRPr="00017B4F">
        <w:rPr>
          <w:rFonts w:cs="Arial"/>
          <w:noProof/>
        </w:rPr>
        <w:t>lvikute ja kinnisasjade piiride muutmist.</w:t>
      </w:r>
    </w:p>
    <w:p w14:paraId="7A69EE50" w14:textId="77777777" w:rsidR="00690A8F" w:rsidRPr="003A721C" w:rsidRDefault="00690A8F" w:rsidP="001A5685">
      <w:pPr>
        <w:autoSpaceDE w:val="0"/>
        <w:spacing w:before="0" w:after="0"/>
        <w:jc w:val="both"/>
        <w:rPr>
          <w:rFonts w:cs="Arial"/>
          <w:lang w:val="et-EE"/>
        </w:rPr>
      </w:pPr>
    </w:p>
    <w:p w14:paraId="231BEB28" w14:textId="77777777" w:rsidR="0002541F" w:rsidRPr="003A721C" w:rsidRDefault="00F7164A" w:rsidP="00B053A2">
      <w:pPr>
        <w:pStyle w:val="Pealkiri3"/>
        <w:numPr>
          <w:ilvl w:val="2"/>
          <w:numId w:val="19"/>
        </w:numPr>
        <w:spacing w:before="0"/>
        <w:rPr>
          <w:rFonts w:ascii="Arial" w:hAnsi="Arial" w:cs="Arial"/>
          <w:b/>
          <w:bCs/>
          <w:color w:val="auto"/>
          <w:sz w:val="22"/>
          <w:szCs w:val="22"/>
          <w:lang w:val="et-EE"/>
        </w:rPr>
      </w:pPr>
      <w:bookmarkStart w:id="61" w:name="_Toc121846246"/>
      <w:r w:rsidRPr="003A721C">
        <w:rPr>
          <w:rFonts w:ascii="Arial" w:hAnsi="Arial" w:cs="Arial"/>
          <w:b/>
          <w:bCs/>
          <w:color w:val="auto"/>
          <w:sz w:val="22"/>
          <w:szCs w:val="22"/>
          <w:lang w:val="et-EE"/>
        </w:rPr>
        <w:t>Radooniriski vähendamise võimalused</w:t>
      </w:r>
      <w:bookmarkEnd w:id="61"/>
    </w:p>
    <w:p w14:paraId="01191F2C" w14:textId="2176BF8E" w:rsidR="0002541F" w:rsidRPr="003A721C" w:rsidRDefault="0002541F" w:rsidP="00DB6E1E">
      <w:pPr>
        <w:jc w:val="both"/>
        <w:rPr>
          <w:rFonts w:cs="Arial"/>
          <w:lang w:val="et-EE"/>
        </w:rPr>
      </w:pPr>
      <w:r w:rsidRPr="003A721C">
        <w:rPr>
          <w:rFonts w:cs="Arial"/>
          <w:lang w:val="et-EE"/>
        </w:rPr>
        <w:t>Planeeritav ala jääb Põhja-Eesti kõrge radoonisisaldusega pinnase vööndi piiresse: pinnase radoonisisaldus on 50</w:t>
      </w:r>
      <w:r w:rsidR="00B46C90" w:rsidRPr="003A721C">
        <w:rPr>
          <w:rFonts w:cs="Arial"/>
          <w:lang w:val="et-EE"/>
        </w:rPr>
        <w:t xml:space="preserve"> — </w:t>
      </w:r>
      <w:r w:rsidRPr="003A721C">
        <w:rPr>
          <w:rFonts w:cs="Arial"/>
          <w:lang w:val="et-EE"/>
        </w:rPr>
        <w:t xml:space="preserve">150 </w:t>
      </w:r>
      <w:proofErr w:type="spellStart"/>
      <w:r w:rsidRPr="003A721C">
        <w:rPr>
          <w:rFonts w:cs="Arial"/>
          <w:lang w:val="et-EE"/>
        </w:rPr>
        <w:t>kBq</w:t>
      </w:r>
      <w:proofErr w:type="spellEnd"/>
      <w:r w:rsidRPr="003A721C">
        <w:rPr>
          <w:rFonts w:cs="Arial"/>
          <w:lang w:val="et-EE"/>
        </w:rPr>
        <w:t>/m</w:t>
      </w:r>
      <w:r w:rsidRPr="003A721C">
        <w:rPr>
          <w:rFonts w:cs="Arial"/>
          <w:vertAlign w:val="superscript"/>
          <w:lang w:val="et-EE"/>
        </w:rPr>
        <w:t>3</w:t>
      </w:r>
      <w:r w:rsidRPr="003A721C">
        <w:rPr>
          <w:rFonts w:cs="Arial"/>
          <w:lang w:val="et-EE"/>
        </w:rPr>
        <w:t xml:space="preserve"> (Harjumaa pinnase radooniriski kaart, Tallinn 2008).</w:t>
      </w:r>
    </w:p>
    <w:p w14:paraId="3BCD92F5" w14:textId="763976AF" w:rsidR="0002541F" w:rsidRDefault="0002541F" w:rsidP="00DB6E1E">
      <w:pPr>
        <w:jc w:val="both"/>
        <w:rPr>
          <w:rFonts w:cs="Arial"/>
          <w:lang w:val="et-EE"/>
        </w:rPr>
      </w:pPr>
      <w:r w:rsidRPr="003A721C">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504D47E" w14:textId="4B0D2CD6" w:rsidR="003449F3" w:rsidRPr="003A721C" w:rsidRDefault="003449F3" w:rsidP="00DB6E1E">
      <w:pPr>
        <w:jc w:val="both"/>
        <w:rPr>
          <w:rFonts w:cs="Arial"/>
          <w:lang w:val="et-EE"/>
        </w:rPr>
      </w:pPr>
      <w:r w:rsidRPr="003449F3">
        <w:rPr>
          <w:rFonts w:cs="Arial"/>
          <w:lang w:val="et-EE"/>
        </w:rPr>
        <w:t>Siseruumides tuleb tagada radooniohutu keskkond vastavalt EVS 840:2017 „Juhised radoonikaitse meetmete kasutamiseks uutes ja olemasolevates hoonetes”.</w:t>
      </w:r>
      <w:r w:rsidR="007E1EEB">
        <w:rPr>
          <w:rFonts w:cs="Arial"/>
          <w:lang w:val="et-EE"/>
        </w:rPr>
        <w:t xml:space="preserve"> Ehitusprojekti koostamise staadiumis tuleb alal teostada radoonitaseme mõõtmised.</w:t>
      </w:r>
    </w:p>
    <w:p w14:paraId="588B8EC8" w14:textId="498F9EEB" w:rsidR="0002541F" w:rsidRDefault="0002541F" w:rsidP="00DB6E1E">
      <w:pPr>
        <w:jc w:val="both"/>
        <w:rPr>
          <w:rFonts w:cs="Arial"/>
          <w:lang w:val="et-EE"/>
        </w:rPr>
      </w:pPr>
      <w:r w:rsidRPr="003A721C">
        <w:rPr>
          <w:rFonts w:cs="Arial"/>
          <w:lang w:val="et-EE"/>
        </w:rPr>
        <w:t>Planeeringualal tuleb arvestada EVS 840:2017 punkt 6 ja 7 ehitamise põhimõtteid.</w:t>
      </w:r>
    </w:p>
    <w:p w14:paraId="7CF1626C" w14:textId="77777777" w:rsidR="0002541F" w:rsidRPr="003A721C" w:rsidRDefault="0002541F" w:rsidP="00DB6E1E">
      <w:pPr>
        <w:jc w:val="both"/>
        <w:rPr>
          <w:rFonts w:cs="Arial"/>
          <w:lang w:val="et-EE"/>
        </w:rPr>
      </w:pPr>
      <w:r w:rsidRPr="003A721C">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359CC48" w14:textId="10BC8EBF" w:rsidR="0002541F" w:rsidRPr="003A721C" w:rsidRDefault="0002541F" w:rsidP="00DB6E1E">
      <w:pPr>
        <w:jc w:val="both"/>
        <w:rPr>
          <w:rFonts w:cs="Arial"/>
          <w:lang w:val="et-EE"/>
        </w:rPr>
      </w:pPr>
      <w:r w:rsidRPr="003A721C">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2CBCE4D1" w14:textId="77777777" w:rsidR="00690A8F" w:rsidRPr="003A721C" w:rsidRDefault="00690A8F" w:rsidP="001A5685">
      <w:pPr>
        <w:spacing w:before="0" w:after="0"/>
        <w:jc w:val="both"/>
        <w:rPr>
          <w:rFonts w:cs="Arial"/>
          <w:lang w:val="et-EE"/>
        </w:rPr>
      </w:pPr>
    </w:p>
    <w:p w14:paraId="36FEDA85" w14:textId="77777777" w:rsidR="00F7164A" w:rsidRPr="003A721C" w:rsidRDefault="00F7164A" w:rsidP="00B053A2">
      <w:pPr>
        <w:pStyle w:val="Pealkiri3"/>
        <w:numPr>
          <w:ilvl w:val="2"/>
          <w:numId w:val="20"/>
        </w:numPr>
        <w:spacing w:before="0"/>
        <w:rPr>
          <w:rFonts w:ascii="Arial" w:hAnsi="Arial" w:cs="Arial"/>
          <w:b/>
          <w:bCs/>
          <w:color w:val="auto"/>
          <w:sz w:val="22"/>
          <w:szCs w:val="22"/>
          <w:lang w:val="et-EE"/>
        </w:rPr>
      </w:pPr>
      <w:bookmarkStart w:id="62" w:name="_Toc121846247"/>
      <w:r w:rsidRPr="003A721C">
        <w:rPr>
          <w:rFonts w:ascii="Arial" w:hAnsi="Arial" w:cs="Arial"/>
          <w:b/>
          <w:bCs/>
          <w:color w:val="auto"/>
          <w:sz w:val="22"/>
          <w:szCs w:val="22"/>
          <w:lang w:val="et-EE"/>
        </w:rPr>
        <w:t>Müra ja vibratsioon</w:t>
      </w:r>
      <w:bookmarkEnd w:id="62"/>
    </w:p>
    <w:p w14:paraId="7DA90631" w14:textId="77777777" w:rsidR="00DD7ABE" w:rsidRPr="003A721C" w:rsidRDefault="00DD7ABE" w:rsidP="00B053A2">
      <w:pPr>
        <w:pStyle w:val="Loendilik"/>
        <w:numPr>
          <w:ilvl w:val="0"/>
          <w:numId w:val="18"/>
        </w:numPr>
        <w:suppressAutoHyphens/>
        <w:spacing w:before="0" w:after="0"/>
        <w:ind w:left="170" w:hanging="170"/>
        <w:contextualSpacing w:val="0"/>
        <w:jc w:val="both"/>
        <w:rPr>
          <w:rFonts w:eastAsia="Times New Roman" w:cs="Arial"/>
          <w:lang w:val="et-EE" w:eastAsia="ar-SA"/>
        </w:rPr>
      </w:pPr>
      <w:r w:rsidRPr="003A721C">
        <w:rPr>
          <w:rFonts w:eastAsia="Times New Roman" w:cs="Arial"/>
          <w:lang w:val="et-EE" w:eastAsia="ar-SA"/>
        </w:rPr>
        <w:t>Eesti standardiga EVS 842:2003 „Ehitise heliisolatsiooninõuded. Kaitse müra eest”;</w:t>
      </w:r>
    </w:p>
    <w:p w14:paraId="585F7D89" w14:textId="77777777" w:rsidR="00DD7ABE" w:rsidRPr="003A721C" w:rsidRDefault="00DD7ABE" w:rsidP="00B053A2">
      <w:pPr>
        <w:pStyle w:val="Loendilik"/>
        <w:numPr>
          <w:ilvl w:val="0"/>
          <w:numId w:val="18"/>
        </w:numPr>
        <w:suppressAutoHyphens/>
        <w:spacing w:before="0" w:after="0"/>
        <w:ind w:left="170" w:hanging="170"/>
        <w:contextualSpacing w:val="0"/>
        <w:jc w:val="both"/>
        <w:rPr>
          <w:rFonts w:eastAsia="Times New Roman" w:cs="Arial"/>
          <w:lang w:val="et-EE" w:eastAsia="ar-SA"/>
        </w:rPr>
      </w:pPr>
      <w:r w:rsidRPr="003A721C">
        <w:rPr>
          <w:rFonts w:eastAsia="Times New Roman" w:cs="Arial"/>
          <w:lang w:val="et-EE" w:eastAsia="ar-SA"/>
        </w:rPr>
        <w:t>keskkonnaministri 16.12.2016 määruses nr 71 „Välisõhus leviva müra normtasemed ja mürataseme mõõtmise, määramise ja hindamise alused” kirjeldatud nõuetega;</w:t>
      </w:r>
    </w:p>
    <w:p w14:paraId="625FD4CC" w14:textId="77777777" w:rsidR="00DD7ABE" w:rsidRPr="003A721C" w:rsidRDefault="00DD7ABE" w:rsidP="00B053A2">
      <w:pPr>
        <w:pStyle w:val="Loendilik"/>
        <w:numPr>
          <w:ilvl w:val="0"/>
          <w:numId w:val="18"/>
        </w:numPr>
        <w:suppressAutoHyphens/>
        <w:spacing w:before="0" w:after="0"/>
        <w:ind w:left="170" w:hanging="170"/>
        <w:contextualSpacing w:val="0"/>
        <w:jc w:val="both"/>
        <w:rPr>
          <w:rFonts w:eastAsia="Times New Roman" w:cs="Arial"/>
          <w:lang w:val="et-EE" w:eastAsia="ar-SA"/>
        </w:rPr>
      </w:pPr>
      <w:r w:rsidRPr="003A721C">
        <w:rPr>
          <w:rFonts w:eastAsia="Times New Roman" w:cs="Arial"/>
          <w:lang w:val="et-EE" w:eastAsia="ar-SA"/>
        </w:rPr>
        <w:t>sotsiaalministri 04.03.2002 määrus nr 42 „Müra normtasemed elu- ja puhkealal, elamutes ning ühiskasutusega hoonetes ja mürataseme mõõtmise meetodid”;</w:t>
      </w:r>
    </w:p>
    <w:p w14:paraId="176C0E7E" w14:textId="502A8FB1" w:rsidR="00DD7ABE" w:rsidRPr="00DB6E1E" w:rsidRDefault="00DD7ABE" w:rsidP="001A5685">
      <w:pPr>
        <w:pStyle w:val="Loendilik"/>
        <w:numPr>
          <w:ilvl w:val="0"/>
          <w:numId w:val="18"/>
        </w:numPr>
        <w:suppressAutoHyphens/>
        <w:spacing w:before="0" w:after="0"/>
        <w:ind w:left="170" w:hanging="170"/>
        <w:contextualSpacing w:val="0"/>
        <w:jc w:val="both"/>
        <w:rPr>
          <w:rFonts w:eastAsia="Times New Roman" w:cs="Arial"/>
          <w:lang w:val="et-EE" w:eastAsia="ar-SA"/>
        </w:rPr>
      </w:pPr>
      <w:r w:rsidRPr="003A721C">
        <w:rPr>
          <w:rFonts w:eastAsia="Times New Roman" w:cs="Arial"/>
          <w:lang w:val="et-EE" w:eastAsia="ar-SA"/>
        </w:rPr>
        <w:t>atmosfääriõhu kaitse seadusega.</w:t>
      </w:r>
    </w:p>
    <w:p w14:paraId="64D2E509" w14:textId="09A98382" w:rsidR="00DD7ABE" w:rsidRPr="003A721C" w:rsidRDefault="00DD7ABE" w:rsidP="00DB6E1E">
      <w:pPr>
        <w:suppressAutoHyphens/>
        <w:jc w:val="both"/>
        <w:rPr>
          <w:rFonts w:eastAsia="Times New Roman" w:cs="Arial"/>
          <w:lang w:val="et-EE" w:eastAsia="ar-SA"/>
        </w:rPr>
      </w:pPr>
      <w:r w:rsidRPr="003A721C">
        <w:rPr>
          <w:rFonts w:eastAsia="Times New Roman" w:cs="Arial"/>
          <w:lang w:val="et-EE" w:eastAsia="ar-SA"/>
        </w:rPr>
        <w:t xml:space="preserve">Vastavalt keskkonnaministri 16.12.2016 määruses nr 71 „Välisõhus leviva müra normtasemed ja mürataseme mõõtmise, määramise ja hindamise alused” kirjeldatuga on liiklusmüra sihtväärtused II kategooria aladel on 55 </w:t>
      </w:r>
      <w:proofErr w:type="spellStart"/>
      <w:r w:rsidRPr="003A721C">
        <w:rPr>
          <w:rFonts w:eastAsia="Times New Roman" w:cs="Arial"/>
          <w:lang w:val="et-EE" w:eastAsia="ar-SA"/>
        </w:rPr>
        <w:t>dB</w:t>
      </w:r>
      <w:proofErr w:type="spellEnd"/>
      <w:r w:rsidRPr="003A721C">
        <w:rPr>
          <w:rFonts w:eastAsia="Times New Roman" w:cs="Arial"/>
          <w:lang w:val="et-EE" w:eastAsia="ar-SA"/>
        </w:rPr>
        <w:t xml:space="preserve"> päeval ja 50 B öösel ja piirväärtused II kategooria aladel on 60 </w:t>
      </w:r>
      <w:proofErr w:type="spellStart"/>
      <w:r w:rsidRPr="003A721C">
        <w:rPr>
          <w:rFonts w:eastAsia="Times New Roman" w:cs="Arial"/>
          <w:lang w:val="et-EE" w:eastAsia="ar-SA"/>
        </w:rPr>
        <w:t>dB</w:t>
      </w:r>
      <w:proofErr w:type="spellEnd"/>
      <w:r w:rsidRPr="003A721C">
        <w:rPr>
          <w:rFonts w:eastAsia="Times New Roman" w:cs="Arial"/>
          <w:lang w:val="et-EE" w:eastAsia="ar-SA"/>
        </w:rPr>
        <w:t xml:space="preserve"> ja 55 </w:t>
      </w:r>
      <w:proofErr w:type="spellStart"/>
      <w:r w:rsidRPr="003A721C">
        <w:rPr>
          <w:rFonts w:eastAsia="Times New Roman" w:cs="Arial"/>
          <w:lang w:val="et-EE" w:eastAsia="ar-SA"/>
        </w:rPr>
        <w:t>dB</w:t>
      </w:r>
      <w:proofErr w:type="spellEnd"/>
      <w:r w:rsidRPr="003A721C">
        <w:rPr>
          <w:rFonts w:eastAsia="Times New Roman" w:cs="Arial"/>
          <w:lang w:val="et-EE" w:eastAsia="ar-SA"/>
        </w:rPr>
        <w:t xml:space="preserve"> (teepoolsel küljel 65 </w:t>
      </w:r>
      <w:proofErr w:type="spellStart"/>
      <w:r w:rsidRPr="003A721C">
        <w:rPr>
          <w:rFonts w:eastAsia="Times New Roman" w:cs="Arial"/>
          <w:lang w:val="et-EE" w:eastAsia="ar-SA"/>
        </w:rPr>
        <w:t>dB</w:t>
      </w:r>
      <w:proofErr w:type="spellEnd"/>
      <w:r w:rsidRPr="003A721C">
        <w:rPr>
          <w:rFonts w:eastAsia="Times New Roman" w:cs="Arial"/>
          <w:lang w:val="et-EE" w:eastAsia="ar-SA"/>
        </w:rPr>
        <w:t xml:space="preserve"> ja 60 </w:t>
      </w:r>
      <w:proofErr w:type="spellStart"/>
      <w:r w:rsidRPr="003A721C">
        <w:rPr>
          <w:rFonts w:eastAsia="Times New Roman" w:cs="Arial"/>
          <w:lang w:val="et-EE" w:eastAsia="ar-SA"/>
        </w:rPr>
        <w:t>dB</w:t>
      </w:r>
      <w:proofErr w:type="spellEnd"/>
      <w:r w:rsidRPr="003A721C">
        <w:rPr>
          <w:rFonts w:eastAsia="Times New Roman" w:cs="Arial"/>
          <w:lang w:val="et-EE" w:eastAsia="ar-SA"/>
        </w:rPr>
        <w:t>).</w:t>
      </w:r>
    </w:p>
    <w:p w14:paraId="3CF9248A" w14:textId="0E42283D" w:rsidR="008E2B60" w:rsidRPr="003A721C" w:rsidRDefault="008E2B60" w:rsidP="00DB6E1E">
      <w:pPr>
        <w:suppressAutoHyphens/>
        <w:jc w:val="both"/>
        <w:rPr>
          <w:rFonts w:eastAsia="Calibri" w:cs="Arial"/>
          <w:lang w:val="et-EE"/>
        </w:rPr>
      </w:pPr>
      <w:r w:rsidRPr="003A721C">
        <w:rPr>
          <w:rFonts w:eastAsia="Calibri" w:cs="Arial"/>
          <w:lang w:val="et-EE"/>
        </w:rPr>
        <w:t xml:space="preserve">Planeeringualale on koostatud mürauuring „Saha tee 8 ja 8a maaüksuse ja lähiala detailplaneeringu mürauuring”. Uuringu koostas </w:t>
      </w:r>
      <w:r w:rsidR="004B1254">
        <w:rPr>
          <w:rFonts w:eastAsia="Calibri" w:cs="Arial"/>
          <w:lang w:val="et-EE"/>
        </w:rPr>
        <w:t>LEMMA</w:t>
      </w:r>
      <w:r w:rsidRPr="003A721C">
        <w:rPr>
          <w:rFonts w:eastAsia="Calibri" w:cs="Arial"/>
          <w:lang w:val="et-EE"/>
        </w:rPr>
        <w:t xml:space="preserve"> OÜ, 09.03.2022. a.</w:t>
      </w:r>
    </w:p>
    <w:p w14:paraId="53602F79" w14:textId="1F022083" w:rsidR="008E2B60" w:rsidRPr="003A721C" w:rsidRDefault="008E2B60" w:rsidP="00DB6E1E">
      <w:pPr>
        <w:jc w:val="both"/>
        <w:rPr>
          <w:rFonts w:cs="Arial"/>
          <w:lang w:val="et-EE"/>
        </w:rPr>
      </w:pPr>
      <w:r w:rsidRPr="003A721C">
        <w:rPr>
          <w:rFonts w:cs="Arial"/>
          <w:lang w:val="et-EE"/>
        </w:rPr>
        <w:lastRenderedPageBreak/>
        <w:t xml:space="preserve">Müraallikatena käsitletakse käesolevas mürahinnangus planeeringualast lääne suunda jäävat </w:t>
      </w:r>
      <w:proofErr w:type="spellStart"/>
      <w:r w:rsidRPr="003A721C">
        <w:rPr>
          <w:rFonts w:cs="Arial"/>
          <w:lang w:val="et-EE"/>
        </w:rPr>
        <w:t>Nehatu</w:t>
      </w:r>
      <w:proofErr w:type="spellEnd"/>
      <w:r w:rsidRPr="003A721C">
        <w:rPr>
          <w:rFonts w:cs="Arial"/>
          <w:lang w:val="et-EE"/>
        </w:rPr>
        <w:t xml:space="preserve">–Loo–Lagedi </w:t>
      </w:r>
      <w:proofErr w:type="spellStart"/>
      <w:r w:rsidRPr="003A721C">
        <w:rPr>
          <w:rFonts w:cs="Arial"/>
          <w:lang w:val="et-EE"/>
        </w:rPr>
        <w:t>kõrvalmaanteed</w:t>
      </w:r>
      <w:proofErr w:type="spellEnd"/>
      <w:r w:rsidRPr="003A721C">
        <w:rPr>
          <w:rFonts w:cs="Arial"/>
          <w:lang w:val="et-EE"/>
        </w:rPr>
        <w:t xml:space="preserve"> nr 11110 ja DP alast põhja suunda jäävat jaotustänavat (Saha tee nr 2451001).</w:t>
      </w:r>
    </w:p>
    <w:p w14:paraId="57BA84C8" w14:textId="77777777" w:rsidR="008E2B60" w:rsidRPr="003A721C" w:rsidRDefault="008E2B60" w:rsidP="00DB6E1E">
      <w:pPr>
        <w:jc w:val="both"/>
        <w:rPr>
          <w:rFonts w:cs="Arial"/>
          <w:lang w:val="et-EE"/>
        </w:rPr>
      </w:pPr>
      <w:r w:rsidRPr="003A721C">
        <w:rPr>
          <w:rFonts w:cs="Arial"/>
          <w:lang w:val="et-EE"/>
        </w:rPr>
        <w:t xml:space="preserve">Planeeritud hoone jaotustänava Saha tee nr 2451001 teepoolsel fassaadil võib päevaajal teeliikluse müratase (esimesel korrusel, 2 m kõrgusel maapinnast) ulatuda kuni 60,2 </w:t>
      </w:r>
      <w:proofErr w:type="spellStart"/>
      <w:r w:rsidRPr="003A721C">
        <w:rPr>
          <w:rFonts w:cs="Arial"/>
          <w:lang w:val="et-EE"/>
        </w:rPr>
        <w:t>dB</w:t>
      </w:r>
      <w:proofErr w:type="spellEnd"/>
      <w:r w:rsidRPr="003A721C">
        <w:rPr>
          <w:rFonts w:cs="Arial"/>
          <w:lang w:val="et-EE"/>
        </w:rPr>
        <w:t xml:space="preserve"> ja öösel 49,9 </w:t>
      </w:r>
      <w:proofErr w:type="spellStart"/>
      <w:r w:rsidRPr="003A721C">
        <w:rPr>
          <w:rFonts w:cs="Arial"/>
          <w:lang w:val="et-EE"/>
        </w:rPr>
        <w:t>dB</w:t>
      </w:r>
      <w:proofErr w:type="spellEnd"/>
      <w:r w:rsidRPr="003A721C">
        <w:rPr>
          <w:rFonts w:cs="Arial"/>
          <w:lang w:val="et-EE"/>
        </w:rPr>
        <w:t xml:space="preserve">. Hoone sisehoovipoolsel küljel, mis ei piirne teega jäävad müratasemed väiksemaks, sest hooned ise toimivad müratõkkena – müratase päeval (esimesel korrusel, 2 m kõrgusel maapinnast) 30,9 </w:t>
      </w:r>
      <w:proofErr w:type="spellStart"/>
      <w:r w:rsidRPr="003A721C">
        <w:rPr>
          <w:rFonts w:cs="Arial"/>
          <w:lang w:val="et-EE"/>
        </w:rPr>
        <w:t>dB</w:t>
      </w:r>
      <w:proofErr w:type="spellEnd"/>
      <w:r w:rsidRPr="003A721C">
        <w:rPr>
          <w:rFonts w:cs="Arial"/>
          <w:lang w:val="et-EE"/>
        </w:rPr>
        <w:t xml:space="preserve"> ja öösel (esimesel korrusel, 2 m kõrgusel maapinnast) 20,5 </w:t>
      </w:r>
      <w:proofErr w:type="spellStart"/>
      <w:r w:rsidRPr="003A721C">
        <w:rPr>
          <w:rFonts w:cs="Arial"/>
          <w:lang w:val="et-EE"/>
        </w:rPr>
        <w:t>dB</w:t>
      </w:r>
      <w:proofErr w:type="spellEnd"/>
      <w:r w:rsidRPr="003A721C">
        <w:rPr>
          <w:rFonts w:cs="Arial"/>
          <w:lang w:val="et-EE"/>
        </w:rPr>
        <w:t xml:space="preserve">. Rajatava mänguväljaku juures ulatub müratase päeval kuni 35,8 </w:t>
      </w:r>
      <w:proofErr w:type="spellStart"/>
      <w:r w:rsidRPr="003A721C">
        <w:rPr>
          <w:rFonts w:cs="Arial"/>
          <w:lang w:val="et-EE"/>
        </w:rPr>
        <w:t>dB</w:t>
      </w:r>
      <w:proofErr w:type="spellEnd"/>
      <w:r w:rsidRPr="003A721C">
        <w:rPr>
          <w:rFonts w:cs="Arial"/>
          <w:lang w:val="et-EE"/>
        </w:rPr>
        <w:t xml:space="preserve"> ja öösel kuni 25,5 </w:t>
      </w:r>
      <w:proofErr w:type="spellStart"/>
      <w:r w:rsidRPr="003A721C">
        <w:rPr>
          <w:rFonts w:cs="Arial"/>
          <w:lang w:val="et-EE"/>
        </w:rPr>
        <w:t>dB</w:t>
      </w:r>
      <w:proofErr w:type="spellEnd"/>
      <w:r w:rsidRPr="003A721C">
        <w:rPr>
          <w:rFonts w:cs="Arial"/>
          <w:lang w:val="et-EE"/>
        </w:rPr>
        <w:t xml:space="preserve">. </w:t>
      </w:r>
    </w:p>
    <w:p w14:paraId="40FF7D80" w14:textId="70FE3CF3" w:rsidR="00DD7ABE" w:rsidRPr="003A721C" w:rsidRDefault="00DD7ABE" w:rsidP="00DB6E1E">
      <w:pPr>
        <w:jc w:val="both"/>
        <w:rPr>
          <w:rFonts w:cs="Arial"/>
          <w:lang w:val="et-EE"/>
        </w:rPr>
      </w:pPr>
      <w:r w:rsidRPr="003A721C">
        <w:rPr>
          <w:rFonts w:cs="Arial"/>
          <w:lang w:val="et-EE"/>
        </w:rPr>
        <w:t>Planeeritud h</w:t>
      </w:r>
      <w:r w:rsidR="008E2B60" w:rsidRPr="003A721C">
        <w:rPr>
          <w:rFonts w:cs="Arial"/>
          <w:lang w:val="et-EE"/>
        </w:rPr>
        <w:t xml:space="preserve">oone teepoolsel küljel tekivad müratasemed, mis on päeval kõrgemad ja öösel madalamad kui määrusega nr 71 III kategooria aladele kehtestatud sihtväärtused. </w:t>
      </w:r>
      <w:r w:rsidR="008E2B60" w:rsidRPr="003A721C">
        <w:rPr>
          <w:rFonts w:cs="Arial"/>
          <w:b/>
          <w:bCs/>
          <w:lang w:val="et-EE"/>
        </w:rPr>
        <w:t>Müra piirväärtuseid ei ületata</w:t>
      </w:r>
      <w:r w:rsidR="008E2B60" w:rsidRPr="003A721C">
        <w:rPr>
          <w:rFonts w:cs="Arial"/>
          <w:lang w:val="et-EE"/>
        </w:rPr>
        <w:t>. Samuti on mänguväljakule valitud müra seisukohast sobilik asukoht – seal on tagatud II kategooria aladele (elamumaa-alad) kehtestatud piirväärtused</w:t>
      </w:r>
      <w:r w:rsidRPr="003A721C">
        <w:rPr>
          <w:rFonts w:cs="Arial"/>
          <w:lang w:val="et-EE"/>
        </w:rPr>
        <w:t>.</w:t>
      </w:r>
    </w:p>
    <w:p w14:paraId="1586A5BD" w14:textId="77777777" w:rsidR="00DD7ABE" w:rsidRPr="003A721C" w:rsidRDefault="00DD7ABE" w:rsidP="00DB6E1E">
      <w:pPr>
        <w:suppressAutoHyphens/>
        <w:jc w:val="both"/>
        <w:rPr>
          <w:rFonts w:eastAsia="Times New Roman" w:cs="Arial"/>
          <w:u w:val="single"/>
          <w:lang w:val="et-EE" w:eastAsia="ar-SA"/>
        </w:rPr>
      </w:pPr>
      <w:r w:rsidRPr="003A721C">
        <w:rPr>
          <w:rFonts w:eastAsia="Times New Roman" w:cs="Arial"/>
          <w:u w:val="single"/>
          <w:lang w:val="et-EE" w:eastAsia="ar-SA"/>
        </w:rPr>
        <w:t>Müra leevendavad meetmed:</w:t>
      </w:r>
    </w:p>
    <w:p w14:paraId="2330785F" w14:textId="7A98F682" w:rsidR="00DD7ABE" w:rsidRPr="003A721C" w:rsidRDefault="00137D42" w:rsidP="00DB6E1E">
      <w:pPr>
        <w:pStyle w:val="Loendilik"/>
        <w:numPr>
          <w:ilvl w:val="0"/>
          <w:numId w:val="17"/>
        </w:numPr>
        <w:ind w:left="284" w:hanging="218"/>
        <w:contextualSpacing w:val="0"/>
        <w:jc w:val="both"/>
        <w:rPr>
          <w:rFonts w:cs="Arial"/>
          <w:lang w:val="et-EE"/>
        </w:rPr>
      </w:pPr>
      <w:r w:rsidRPr="003A721C">
        <w:rPr>
          <w:rFonts w:cs="Arial"/>
          <w:lang w:val="et-EE"/>
        </w:rPr>
        <w:t>h</w:t>
      </w:r>
      <w:r w:rsidR="00DD7ABE" w:rsidRPr="003A721C">
        <w:rPr>
          <w:rFonts w:cs="Arial"/>
          <w:lang w:val="et-EE"/>
        </w:rPr>
        <w:t xml:space="preserve">oone välispiirete valikul tuleb lähtuda Eestis kehtiva standardi EVS 842:2003 </w:t>
      </w:r>
      <w:r w:rsidR="003A721C" w:rsidRPr="003A721C">
        <w:rPr>
          <w:rFonts w:cs="Arial"/>
          <w:lang w:val="et-EE"/>
        </w:rPr>
        <w:t>„</w:t>
      </w:r>
      <w:r w:rsidR="00DD7ABE" w:rsidRPr="003A721C">
        <w:rPr>
          <w:rFonts w:cs="Arial"/>
          <w:lang w:val="et-EE"/>
        </w:rPr>
        <w:t>Ehitiste heliisolatsiooninõuded. Kaitse müra eest</w:t>
      </w:r>
      <w:r w:rsidR="003A721C" w:rsidRPr="003A721C">
        <w:rPr>
          <w:rFonts w:cs="Arial"/>
          <w:lang w:val="et-EE"/>
        </w:rPr>
        <w:t>”</w:t>
      </w:r>
      <w:r w:rsidR="00DD7ABE" w:rsidRPr="003A721C">
        <w:rPr>
          <w:rFonts w:cs="Arial"/>
          <w:lang w:val="et-EE"/>
        </w:rPr>
        <w:t xml:space="preserve"> tabelis 6.3 </w:t>
      </w:r>
      <w:r w:rsidR="003A721C" w:rsidRPr="003A721C">
        <w:rPr>
          <w:rFonts w:cs="Arial"/>
          <w:lang w:val="et-EE"/>
        </w:rPr>
        <w:t>„</w:t>
      </w:r>
      <w:r w:rsidR="00DD7ABE" w:rsidRPr="003A721C">
        <w:rPr>
          <w:rFonts w:cs="Arial"/>
          <w:lang w:val="et-EE"/>
        </w:rPr>
        <w:t xml:space="preserve">Välispiiretele esitatavad heliisolatsiooninõuded olenevalt </w:t>
      </w:r>
      <w:proofErr w:type="spellStart"/>
      <w:r w:rsidR="00DD7ABE" w:rsidRPr="003A721C">
        <w:rPr>
          <w:rFonts w:cs="Arial"/>
          <w:lang w:val="et-EE"/>
        </w:rPr>
        <w:t>välismüratasemest</w:t>
      </w:r>
      <w:proofErr w:type="spellEnd"/>
      <w:r w:rsidR="003A721C">
        <w:rPr>
          <w:rFonts w:cs="Arial"/>
          <w:lang w:val="et-EE"/>
        </w:rPr>
        <w:t>”</w:t>
      </w:r>
      <w:r w:rsidR="00DD7ABE" w:rsidRPr="003A721C">
        <w:rPr>
          <w:rFonts w:cs="Arial"/>
          <w:lang w:val="et-EE"/>
        </w:rPr>
        <w:t xml:space="preserve"> toodud väärtustest (Tabel 1);</w:t>
      </w:r>
    </w:p>
    <w:p w14:paraId="4DD1AAED" w14:textId="630CBC92" w:rsidR="00DD7ABE" w:rsidRPr="003A721C" w:rsidRDefault="00137D42" w:rsidP="00DB6E1E">
      <w:pPr>
        <w:pStyle w:val="Loendilik"/>
        <w:numPr>
          <w:ilvl w:val="0"/>
          <w:numId w:val="17"/>
        </w:numPr>
        <w:ind w:left="284" w:hanging="218"/>
        <w:contextualSpacing w:val="0"/>
        <w:jc w:val="both"/>
        <w:rPr>
          <w:rFonts w:cs="Arial"/>
          <w:lang w:val="et-EE"/>
        </w:rPr>
      </w:pPr>
      <w:r w:rsidRPr="003A721C">
        <w:rPr>
          <w:rFonts w:cs="Arial"/>
          <w:lang w:val="et-EE"/>
        </w:rPr>
        <w:t>a</w:t>
      </w:r>
      <w:r w:rsidR="00DD7ABE" w:rsidRPr="003A721C">
        <w:rPr>
          <w:rFonts w:cs="Arial"/>
          <w:lang w:val="et-EE"/>
        </w:rPr>
        <w:t xml:space="preserve">kende valikul eeskätt hoone teepoolsel küljel tuleb tähelepanu pöörata akende heliisolatsioonile teeliiklusest tuleneva müra suhtes. Kui aken moodustab ≥ 50% </w:t>
      </w:r>
      <w:proofErr w:type="spellStart"/>
      <w:r w:rsidR="00DD7ABE" w:rsidRPr="003A721C">
        <w:rPr>
          <w:rFonts w:cs="Arial"/>
          <w:lang w:val="et-EE"/>
        </w:rPr>
        <w:t>välispiirde</w:t>
      </w:r>
      <w:proofErr w:type="spellEnd"/>
      <w:r w:rsidR="00DD7ABE" w:rsidRPr="003A721C">
        <w:rPr>
          <w:rFonts w:cs="Arial"/>
          <w:lang w:val="et-EE"/>
        </w:rPr>
        <w:t xml:space="preserve"> pinnast, võetakse akna nõutava heliisolatsiooni suuruseks </w:t>
      </w:r>
      <w:proofErr w:type="spellStart"/>
      <w:r w:rsidR="00DD7ABE" w:rsidRPr="003A721C">
        <w:rPr>
          <w:rFonts w:cs="Arial"/>
          <w:lang w:val="et-EE"/>
        </w:rPr>
        <w:t>välispiirde</w:t>
      </w:r>
      <w:proofErr w:type="spellEnd"/>
      <w:r w:rsidR="00DD7ABE" w:rsidRPr="003A721C">
        <w:rPr>
          <w:rFonts w:cs="Arial"/>
          <w:lang w:val="et-EE"/>
        </w:rPr>
        <w:t xml:space="preserve"> õhumüra isolatsiooni indeks. Kui akna pind on väiksem kui 50%, siis võib akna heliisolatsiooni väärtust vähendada suuruse 10lgS/S</w:t>
      </w:r>
      <w:r w:rsidR="00DD7ABE" w:rsidRPr="003A721C">
        <w:rPr>
          <w:rFonts w:cs="Arial"/>
          <w:vertAlign w:val="subscript"/>
          <w:lang w:val="et-EE"/>
        </w:rPr>
        <w:t>a</w:t>
      </w:r>
      <w:r w:rsidR="00DD7ABE" w:rsidRPr="003A721C">
        <w:rPr>
          <w:rFonts w:cs="Arial"/>
          <w:lang w:val="et-EE"/>
        </w:rPr>
        <w:t xml:space="preserve"> võrra, kus S on ruumi </w:t>
      </w:r>
      <w:proofErr w:type="spellStart"/>
      <w:r w:rsidR="00DD7ABE" w:rsidRPr="003A721C">
        <w:rPr>
          <w:rFonts w:cs="Arial"/>
          <w:lang w:val="et-EE"/>
        </w:rPr>
        <w:t>välispiirdepind</w:t>
      </w:r>
      <w:proofErr w:type="spellEnd"/>
      <w:r w:rsidR="00DD7ABE" w:rsidRPr="003A721C">
        <w:rPr>
          <w:rFonts w:cs="Arial"/>
          <w:lang w:val="et-EE"/>
        </w:rPr>
        <w:t xml:space="preserve"> ja Sa on ruumi akende pind. Kasutada tuleb tõhusa heliisolatsiooniga klaaspakettaknaid;</w:t>
      </w:r>
    </w:p>
    <w:p w14:paraId="77CAE2FA" w14:textId="5FCB5150" w:rsidR="00DD7ABE" w:rsidRPr="003A721C" w:rsidRDefault="00137D42" w:rsidP="00DB6E1E">
      <w:pPr>
        <w:pStyle w:val="Loendilik"/>
        <w:numPr>
          <w:ilvl w:val="0"/>
          <w:numId w:val="17"/>
        </w:numPr>
        <w:ind w:left="284" w:hanging="218"/>
        <w:contextualSpacing w:val="0"/>
        <w:jc w:val="both"/>
        <w:rPr>
          <w:rFonts w:cs="Arial"/>
          <w:lang w:val="et-EE"/>
        </w:rPr>
      </w:pPr>
      <w:proofErr w:type="spellStart"/>
      <w:r w:rsidRPr="003A721C">
        <w:rPr>
          <w:rFonts w:cs="Arial"/>
          <w:lang w:val="et-EE"/>
        </w:rPr>
        <w:t>v</w:t>
      </w:r>
      <w:r w:rsidR="00DD7ABE" w:rsidRPr="003A721C">
        <w:rPr>
          <w:rFonts w:cs="Arial"/>
          <w:lang w:val="et-EE"/>
        </w:rPr>
        <w:t>älispiirde</w:t>
      </w:r>
      <w:proofErr w:type="spellEnd"/>
      <w:r w:rsidR="00DD7ABE" w:rsidRPr="003A721C">
        <w:rPr>
          <w:rFonts w:cs="Arial"/>
          <w:lang w:val="et-EE"/>
        </w:rPr>
        <w:t xml:space="preserve"> nõutava heliisolatsiooni tagamisel tuleb jälgida, et ventileerimiseks ettenähtud elemendid (näiteks akende tuulutusavad) ei vähendaks oluliselt heliisolatsiooni taset;</w:t>
      </w:r>
    </w:p>
    <w:p w14:paraId="50A0D7B7" w14:textId="6420BE50" w:rsidR="00DD7ABE" w:rsidRPr="003A721C" w:rsidRDefault="00137D42" w:rsidP="00DB6E1E">
      <w:pPr>
        <w:pStyle w:val="Loendilik"/>
        <w:numPr>
          <w:ilvl w:val="0"/>
          <w:numId w:val="17"/>
        </w:numPr>
        <w:ind w:left="284" w:hanging="218"/>
        <w:contextualSpacing w:val="0"/>
        <w:jc w:val="both"/>
        <w:rPr>
          <w:rFonts w:cs="Arial"/>
          <w:lang w:val="et-EE"/>
        </w:rPr>
      </w:pPr>
      <w:r w:rsidRPr="003A721C">
        <w:rPr>
          <w:rFonts w:cs="Arial"/>
          <w:lang w:val="et-EE"/>
        </w:rPr>
        <w:t>s</w:t>
      </w:r>
      <w:r w:rsidR="00DD7ABE" w:rsidRPr="003A721C">
        <w:rPr>
          <w:rFonts w:cs="Arial"/>
          <w:lang w:val="et-EE"/>
        </w:rPr>
        <w:t>oovitatav on hoone ruumide paigutusel arvestada kõrgendatud müratasemeid teepoolsel küljel ja kavandada vaiksemat siseruumi nõudvad ruumid ning eluruumid hoonete sisehoovi poolsetele külgedele;</w:t>
      </w:r>
    </w:p>
    <w:p w14:paraId="79656A55" w14:textId="21F5BA20" w:rsidR="00DD7ABE" w:rsidRDefault="00137D42" w:rsidP="00DB6E1E">
      <w:pPr>
        <w:pStyle w:val="Loendilik"/>
        <w:numPr>
          <w:ilvl w:val="0"/>
          <w:numId w:val="17"/>
        </w:numPr>
        <w:ind w:left="284" w:hanging="218"/>
        <w:contextualSpacing w:val="0"/>
        <w:jc w:val="both"/>
        <w:rPr>
          <w:rFonts w:cs="Arial"/>
          <w:lang w:val="et-EE"/>
        </w:rPr>
      </w:pPr>
      <w:r w:rsidRPr="003A721C">
        <w:rPr>
          <w:rFonts w:cs="Arial"/>
          <w:lang w:val="et-EE"/>
        </w:rPr>
        <w:t>k</w:t>
      </w:r>
      <w:r w:rsidR="00DD7ABE" w:rsidRPr="003A721C">
        <w:rPr>
          <w:rFonts w:cs="Arial"/>
          <w:lang w:val="et-EE"/>
        </w:rPr>
        <w:t xml:space="preserve">rundi teepoolsesse külge on soovitatav kavandada </w:t>
      </w:r>
      <w:proofErr w:type="spellStart"/>
      <w:r w:rsidR="00DD7ABE" w:rsidRPr="003A721C">
        <w:rPr>
          <w:rFonts w:cs="Arial"/>
          <w:lang w:val="et-EE"/>
        </w:rPr>
        <w:t>mitmerindeline</w:t>
      </w:r>
      <w:proofErr w:type="spellEnd"/>
      <w:r w:rsidR="00DD7ABE" w:rsidRPr="003A721C">
        <w:rPr>
          <w:rFonts w:cs="Arial"/>
          <w:lang w:val="et-EE"/>
        </w:rPr>
        <w:t xml:space="preserve"> haljastus (hekk kombineerituna puudega). Haljastusel ei ole olulist reaalset müra vähendavat efekti, kuid see vähendab psühholoogiliselt müra tajumist. Samuti vähendab teeäärne haljastus õhusaastet.</w:t>
      </w:r>
    </w:p>
    <w:p w14:paraId="28F34AC4" w14:textId="3F8F1046" w:rsidR="00024671" w:rsidRPr="00DB6E1E" w:rsidRDefault="00024671" w:rsidP="00DB6E1E">
      <w:pPr>
        <w:pStyle w:val="Loendilik"/>
        <w:numPr>
          <w:ilvl w:val="0"/>
          <w:numId w:val="17"/>
        </w:numPr>
        <w:ind w:left="284" w:hanging="218"/>
        <w:contextualSpacing w:val="0"/>
        <w:jc w:val="both"/>
        <w:rPr>
          <w:rFonts w:cs="Arial"/>
          <w:lang w:val="et-EE"/>
        </w:rPr>
      </w:pPr>
      <w:r w:rsidRPr="00024671">
        <w:rPr>
          <w:rFonts w:cs="Arial"/>
          <w:lang w:val="et-EE"/>
        </w:rPr>
        <w:t xml:space="preserve">Tehnoseadmete paigutamisel jälgida, et need oleksid suunatud müratundlike hoonetega aladest võimalikult kaugele. Tehnoseadmete müratasemed ei tohi müratundlike hoonetega aladel ületada </w:t>
      </w:r>
      <w:proofErr w:type="spellStart"/>
      <w:r w:rsidRPr="00024671">
        <w:rPr>
          <w:rFonts w:cs="Arial"/>
          <w:lang w:val="et-EE"/>
        </w:rPr>
        <w:t>KeM</w:t>
      </w:r>
      <w:proofErr w:type="spellEnd"/>
      <w:r w:rsidRPr="00024671">
        <w:rPr>
          <w:rFonts w:cs="Arial"/>
          <w:lang w:val="et-EE"/>
        </w:rPr>
        <w:t xml:space="preserve"> määruse nr 71 lisas 1 toodud tööstusmüra sihtväärtust</w:t>
      </w:r>
      <w:r>
        <w:rPr>
          <w:rFonts w:cs="Arial"/>
          <w:lang w:val="et-EE"/>
        </w:rPr>
        <w:t>.</w:t>
      </w:r>
    </w:p>
    <w:p w14:paraId="0264A44A" w14:textId="6B5E86E7" w:rsidR="008E2B60" w:rsidRPr="003A721C" w:rsidRDefault="00180437" w:rsidP="00DB6E1E">
      <w:pPr>
        <w:jc w:val="both"/>
        <w:rPr>
          <w:rFonts w:cs="Arial"/>
          <w:lang w:val="et-EE"/>
        </w:rPr>
      </w:pPr>
      <w:r w:rsidRPr="003A721C">
        <w:rPr>
          <w:rFonts w:cs="Arial"/>
          <w:lang w:val="et-EE"/>
        </w:rPr>
        <w:t xml:space="preserve">Ajutine mõju ümbruskonna inimeste tervisele ja heaolule avaldub ehitustegevuse ajal suureneva müra, tolmu ja ehitustehnika poolt tingitud võimalike liiklushäiringutega. Ehitustegevuse ajal peab arvestama, et lahendatud oleks jalakäijate ning sõidukite turvaline liikumine, ehitustegevus ei tohi öisel ajal häirida </w:t>
      </w:r>
      <w:proofErr w:type="spellStart"/>
      <w:r w:rsidRPr="003A721C">
        <w:rPr>
          <w:rFonts w:cs="Arial"/>
          <w:lang w:val="et-EE"/>
        </w:rPr>
        <w:t>lähipiirkonna</w:t>
      </w:r>
      <w:proofErr w:type="spellEnd"/>
      <w:r w:rsidRPr="003A721C">
        <w:rPr>
          <w:rFonts w:cs="Arial"/>
          <w:lang w:val="et-EE"/>
        </w:rPr>
        <w:t xml:space="preserve"> elanikke.</w:t>
      </w:r>
    </w:p>
    <w:p w14:paraId="246A2FE0" w14:textId="5D2BFCA0" w:rsidR="00137D42" w:rsidRPr="00F41071" w:rsidRDefault="00F41071" w:rsidP="00DB6E1E">
      <w:pPr>
        <w:jc w:val="both"/>
        <w:rPr>
          <w:rFonts w:cs="Arial"/>
          <w:lang w:val="et-EE"/>
        </w:rPr>
      </w:pPr>
      <w:r w:rsidRPr="00F41071">
        <w:rPr>
          <w:rFonts w:cs="Arial"/>
          <w:lang w:val="et-EE"/>
        </w:rPr>
        <w:t>Jälgida tuleb, et ehitusmüra tasemed ei tohi lähedusse jäävatel elamualadel ajavahemikus 21.00</w:t>
      </w:r>
      <w:r>
        <w:rPr>
          <w:rFonts w:cs="Arial"/>
          <w:lang w:val="et-EE"/>
        </w:rPr>
        <w:t xml:space="preserve"> – </w:t>
      </w:r>
      <w:r w:rsidRPr="00F41071">
        <w:rPr>
          <w:rFonts w:cs="Arial"/>
          <w:lang w:val="et-EE"/>
        </w:rPr>
        <w:t xml:space="preserve">07.00 ületada </w:t>
      </w:r>
      <w:proofErr w:type="spellStart"/>
      <w:r w:rsidRPr="00F41071">
        <w:rPr>
          <w:rFonts w:cs="Arial"/>
          <w:lang w:val="et-EE"/>
        </w:rPr>
        <w:t>KeM</w:t>
      </w:r>
      <w:proofErr w:type="spellEnd"/>
      <w:r w:rsidRPr="00F41071">
        <w:rPr>
          <w:rFonts w:cs="Arial"/>
          <w:lang w:val="et-EE"/>
        </w:rPr>
        <w:t xml:space="preserve"> määrus nr 71 lisas 1 toodud normtaset. Impulssmüra piirväärtusena rakendatakse asjakohase mürakategooria tööstusmüra normtaset. Impulssmüra põhjustavat tööd võib teha tööpäevadel kella 07.00</w:t>
      </w:r>
      <w:r>
        <w:rPr>
          <w:rFonts w:cs="Arial"/>
          <w:lang w:val="et-EE"/>
        </w:rPr>
        <w:t xml:space="preserve"> – </w:t>
      </w:r>
      <w:r w:rsidRPr="00F41071">
        <w:rPr>
          <w:rFonts w:cs="Arial"/>
          <w:lang w:val="et-EE"/>
        </w:rPr>
        <w:t>19.00. Samuti tuleb jälgida, et ehitusaegsed vibratsioonitasemed ei ületaks sotsiaalministri 17.05.2002 määruses nr 78 „Vibratsiooni piirväärtused elamutes ja ühiskasutusega hoonetes ning vibratsiooni mõõtmise meetodid</w:t>
      </w:r>
      <w:r>
        <w:rPr>
          <w:rFonts w:cs="Arial"/>
          <w:lang w:val="et-EE"/>
        </w:rPr>
        <w:t>”</w:t>
      </w:r>
      <w:r w:rsidRPr="00F41071">
        <w:rPr>
          <w:rFonts w:cs="Arial"/>
          <w:lang w:val="et-EE"/>
        </w:rPr>
        <w:t xml:space="preserve"> § 3 toodud piirväärtuseid.</w:t>
      </w:r>
    </w:p>
    <w:p w14:paraId="13E60E43" w14:textId="77777777" w:rsidR="00F41071" w:rsidRPr="003A721C" w:rsidRDefault="00F41071" w:rsidP="001A5685">
      <w:pPr>
        <w:spacing w:before="0" w:after="0"/>
        <w:jc w:val="both"/>
        <w:rPr>
          <w:rFonts w:cs="Arial"/>
          <w:lang w:val="et-EE"/>
        </w:rPr>
      </w:pPr>
    </w:p>
    <w:p w14:paraId="17587782" w14:textId="77777777" w:rsidR="00815727" w:rsidRPr="003A721C" w:rsidRDefault="00815727" w:rsidP="00B053A2">
      <w:pPr>
        <w:pStyle w:val="Pealkiri3"/>
        <w:numPr>
          <w:ilvl w:val="2"/>
          <w:numId w:val="21"/>
        </w:numPr>
        <w:spacing w:before="0"/>
        <w:rPr>
          <w:rFonts w:ascii="Arial" w:hAnsi="Arial" w:cs="Arial"/>
          <w:b/>
          <w:bCs/>
          <w:color w:val="auto"/>
          <w:sz w:val="22"/>
          <w:szCs w:val="22"/>
          <w:lang w:val="et-EE"/>
        </w:rPr>
      </w:pPr>
      <w:bookmarkStart w:id="63" w:name="_Toc121846248"/>
      <w:r w:rsidRPr="003A721C">
        <w:rPr>
          <w:rFonts w:ascii="Arial" w:hAnsi="Arial" w:cs="Arial"/>
          <w:b/>
          <w:bCs/>
          <w:color w:val="auto"/>
          <w:sz w:val="22"/>
          <w:szCs w:val="22"/>
          <w:lang w:val="et-EE"/>
        </w:rPr>
        <w:t>Keskkonnalubade taotlemise vajadus</w:t>
      </w:r>
      <w:bookmarkEnd w:id="63"/>
    </w:p>
    <w:p w14:paraId="2BE68C0F" w14:textId="77777777" w:rsidR="0074063D" w:rsidRPr="0074063D" w:rsidRDefault="0074063D" w:rsidP="00DB6E1E">
      <w:pPr>
        <w:jc w:val="both"/>
        <w:rPr>
          <w:rFonts w:cs="Arial"/>
          <w:lang w:val="et-EE"/>
        </w:rPr>
      </w:pPr>
      <w:r w:rsidRPr="0074063D">
        <w:rPr>
          <w:rFonts w:cs="Arial"/>
          <w:lang w:val="et-EE"/>
        </w:rPr>
        <w:t>Keskkonnalubade täpne vajadus ei ole detailplaneeringu koostamise hetkel teada.</w:t>
      </w:r>
    </w:p>
    <w:p w14:paraId="4697F909" w14:textId="5B1C4D28" w:rsidR="0074063D" w:rsidRPr="0074063D" w:rsidRDefault="0074063D" w:rsidP="00DB6E1E">
      <w:pPr>
        <w:jc w:val="both"/>
        <w:rPr>
          <w:rFonts w:cs="Arial"/>
          <w:lang w:val="et-EE"/>
        </w:rPr>
      </w:pPr>
      <w:r w:rsidRPr="0074063D">
        <w:rPr>
          <w:rFonts w:cs="Arial"/>
          <w:lang w:val="et-EE"/>
        </w:rPr>
        <w:t xml:space="preserve">Keskkonnalubadeks on jäätmeluba, vee erikasutusluba, õhusaasteluba ja keskkonnakompleksluba. Eeldatavalt ei ole keskkonnalubade taotlemine vajalik, sest püstitatakse </w:t>
      </w:r>
      <w:r w:rsidR="00BD4AD9">
        <w:rPr>
          <w:rFonts w:cs="Arial"/>
          <w:lang w:val="et-EE"/>
        </w:rPr>
        <w:t>äripindadega korterelamu</w:t>
      </w:r>
      <w:r w:rsidRPr="0074063D">
        <w:rPr>
          <w:rFonts w:cs="Arial"/>
          <w:lang w:val="et-EE"/>
        </w:rPr>
        <w:t>.</w:t>
      </w:r>
    </w:p>
    <w:p w14:paraId="4F39A316" w14:textId="036AB15B" w:rsidR="0074063D" w:rsidRPr="00C40D4F" w:rsidRDefault="0074063D" w:rsidP="00DB6E1E">
      <w:pPr>
        <w:jc w:val="both"/>
        <w:rPr>
          <w:rFonts w:cs="Arial"/>
          <w:lang w:val="et-EE"/>
        </w:rPr>
      </w:pPr>
      <w:r w:rsidRPr="0074063D">
        <w:rPr>
          <w:rFonts w:cs="Arial"/>
          <w:lang w:val="et-EE"/>
        </w:rPr>
        <w:t xml:space="preserve">Jäätmeloa kohustust reguleerib Jäätmeseaduse § 73. Täpsustavad nõuded on esitatud keskkonnaministri 21.04.2004 määruses nr 21 „Teatud liiki ja teatud koguses tavajäätmete, mille vastava käitlemise korral pole jäätmeloa omamine kohustuslik, taaskasutamise või tekkekohas </w:t>
      </w:r>
      <w:r w:rsidRPr="0074063D">
        <w:rPr>
          <w:rFonts w:cs="Arial"/>
          <w:lang w:val="et-EE"/>
        </w:rPr>
        <w:lastRenderedPageBreak/>
        <w:t xml:space="preserve">kõrvaldamise nõuded“. Jäätmeluba ei ole käsitletavas planeeringus vajalik, sest </w:t>
      </w:r>
      <w:r w:rsidR="00C40D4F">
        <w:rPr>
          <w:lang w:val="et-EE"/>
        </w:rPr>
        <w:t>h</w:t>
      </w:r>
      <w:r w:rsidR="00623816" w:rsidRPr="00C40D4F">
        <w:rPr>
          <w:lang w:val="et-EE"/>
        </w:rPr>
        <w:t>oonete kasutamisel tekivad eeldatavalt põhiliselt pakendijäätmed ja olmejäätmed. Jäätmete kogumise, veo, hoidmise, taaskasutamise ja kõrvaldamise korraldus, nende tegevustega seotud tehnilised nõuded ning jäätmetest tervisele ja keskkonnale põhjustatud ohu vältimise või vähendamise meetmed on sätestatud valla jäätmehoolduseeskirjaga.</w:t>
      </w:r>
    </w:p>
    <w:p w14:paraId="71327482" w14:textId="77777777" w:rsidR="0074063D" w:rsidRPr="0074063D" w:rsidRDefault="0074063D" w:rsidP="00DB6E1E">
      <w:pPr>
        <w:jc w:val="both"/>
        <w:rPr>
          <w:rFonts w:cs="Arial"/>
          <w:lang w:val="et-EE"/>
        </w:rPr>
      </w:pPr>
      <w:r w:rsidRPr="0074063D">
        <w:rPr>
          <w:rFonts w:cs="Arial"/>
          <w:lang w:val="et-EE"/>
        </w:rPr>
        <w:t>Maapõueseadus (</w:t>
      </w:r>
      <w:proofErr w:type="spellStart"/>
      <w:r w:rsidRPr="0074063D">
        <w:rPr>
          <w:rFonts w:cs="Arial"/>
          <w:lang w:val="et-EE"/>
        </w:rPr>
        <w:t>MaaPS</w:t>
      </w:r>
      <w:proofErr w:type="spellEnd"/>
      <w:r w:rsidRPr="0074063D">
        <w:rPr>
          <w:rFonts w:cs="Arial"/>
          <w:lang w:val="et-EE"/>
        </w:rPr>
        <w:t xml:space="preserve">) § 97 sätestab ehitiste püstitamisel, maaparandusel või põllumajandustöödel </w:t>
      </w:r>
      <w:proofErr w:type="spellStart"/>
      <w:r w:rsidRPr="0074063D">
        <w:rPr>
          <w:rFonts w:cs="Arial"/>
          <w:lang w:val="et-EE"/>
        </w:rPr>
        <w:t>ülejääva</w:t>
      </w:r>
      <w:proofErr w:type="spellEnd"/>
      <w:r w:rsidRPr="0074063D">
        <w:rPr>
          <w:rFonts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7AC802F" w14:textId="77777777" w:rsidR="0074063D" w:rsidRPr="0074063D" w:rsidRDefault="0074063D" w:rsidP="00DB6E1E">
      <w:pPr>
        <w:jc w:val="both"/>
        <w:rPr>
          <w:rFonts w:cs="Arial"/>
          <w:lang w:val="et-EE"/>
        </w:rPr>
      </w:pPr>
      <w:r w:rsidRPr="0074063D">
        <w:rPr>
          <w:rFonts w:cs="Arial"/>
          <w:lang w:val="et-EE"/>
        </w:rPr>
        <w:t>Vee erikasutusluba on vaja taotleda vastavalt Veeseaduse (</w:t>
      </w:r>
      <w:proofErr w:type="spellStart"/>
      <w:r w:rsidRPr="0074063D">
        <w:rPr>
          <w:rFonts w:cs="Arial"/>
          <w:lang w:val="et-EE"/>
        </w:rPr>
        <w:t>VeeS</w:t>
      </w:r>
      <w:proofErr w:type="spellEnd"/>
      <w:r w:rsidRPr="0074063D">
        <w:rPr>
          <w:rFonts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74063D">
        <w:rPr>
          <w:rFonts w:cs="Arial"/>
          <w:lang w:val="et-EE"/>
        </w:rPr>
        <w:t>VeeS</w:t>
      </w:r>
      <w:proofErr w:type="spellEnd"/>
      <w:r w:rsidRPr="0074063D">
        <w:rPr>
          <w:rFonts w:cs="Arial"/>
          <w:lang w:val="et-EE"/>
        </w:rPr>
        <w:t>) § 187 väljatoodule ei ole vaja taotleda vee erikasutusluba.</w:t>
      </w:r>
    </w:p>
    <w:p w14:paraId="56027820" w14:textId="77777777" w:rsidR="0074063D" w:rsidRPr="003A721C" w:rsidRDefault="0074063D" w:rsidP="0074063D">
      <w:pPr>
        <w:spacing w:before="0" w:after="0"/>
        <w:jc w:val="both"/>
        <w:rPr>
          <w:rFonts w:cs="Arial"/>
          <w:lang w:val="et-EE"/>
        </w:rPr>
      </w:pPr>
    </w:p>
    <w:p w14:paraId="2CDFAED4" w14:textId="77777777" w:rsidR="00E81250" w:rsidRPr="003A721C" w:rsidRDefault="00E81250" w:rsidP="00B053A2">
      <w:pPr>
        <w:pStyle w:val="Pealkiri2"/>
        <w:numPr>
          <w:ilvl w:val="1"/>
          <w:numId w:val="14"/>
        </w:numPr>
        <w:tabs>
          <w:tab w:val="left" w:pos="426"/>
        </w:tabs>
        <w:spacing w:before="0"/>
        <w:jc w:val="both"/>
        <w:rPr>
          <w:rFonts w:cs="Arial"/>
          <w:szCs w:val="22"/>
          <w:lang w:val="et-EE"/>
        </w:rPr>
      </w:pPr>
      <w:bookmarkStart w:id="64" w:name="_Toc497647813"/>
      <w:bookmarkStart w:id="65" w:name="_Toc121846249"/>
      <w:r w:rsidRPr="003A721C">
        <w:rPr>
          <w:rFonts w:cs="Arial"/>
          <w:szCs w:val="22"/>
          <w:lang w:val="et-EE"/>
        </w:rPr>
        <w:t>Tuleohutusnõuded</w:t>
      </w:r>
      <w:bookmarkEnd w:id="64"/>
      <w:bookmarkEnd w:id="65"/>
    </w:p>
    <w:p w14:paraId="20F87CA2" w14:textId="77777777" w:rsidR="00B278C3" w:rsidRPr="003A721C" w:rsidRDefault="00B278C3" w:rsidP="00DB6E1E">
      <w:pPr>
        <w:jc w:val="both"/>
        <w:rPr>
          <w:rFonts w:cs="Arial"/>
          <w:lang w:val="et-EE"/>
        </w:rPr>
      </w:pPr>
      <w:bookmarkStart w:id="66" w:name="_Toc497647814"/>
      <w:r w:rsidRPr="003A721C">
        <w:rPr>
          <w:rFonts w:cs="Arial"/>
          <w:lang w:val="et-EE"/>
        </w:rPr>
        <w:t>Planeeringu tuleohutuse osa koostamisel on aluseks siseministri 16. veebruari 2021.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75D703A" w14:textId="73BC30D4" w:rsidR="00D60276" w:rsidRPr="003A721C" w:rsidRDefault="00D60276" w:rsidP="00DB6E1E">
      <w:pPr>
        <w:jc w:val="both"/>
        <w:rPr>
          <w:rFonts w:cs="Arial"/>
          <w:lang w:val="et-EE"/>
        </w:rPr>
      </w:pPr>
      <w:r w:rsidRPr="003A721C">
        <w:rPr>
          <w:rFonts w:cs="Arial"/>
          <w:lang w:val="et-EE"/>
        </w:rPr>
        <w:t xml:space="preserve">Tuleohutusest tulenevalt on naaberkruntidel paiknevate hoonete vaheline minimaalne vahekagus ette nähtud 8 m. </w:t>
      </w:r>
    </w:p>
    <w:p w14:paraId="66A73C7B" w14:textId="77777777" w:rsidR="00D60276" w:rsidRPr="003A721C" w:rsidRDefault="00D60276" w:rsidP="00DB6E1E">
      <w:pPr>
        <w:jc w:val="both"/>
        <w:rPr>
          <w:rFonts w:cs="Arial"/>
          <w:lang w:val="et-EE"/>
        </w:rPr>
      </w:pPr>
      <w:r w:rsidRPr="003A721C">
        <w:rPr>
          <w:rFonts w:cs="Arial"/>
          <w:lang w:val="et-EE"/>
        </w:rPr>
        <w:t>Planeeritavate hoonete tulepüsivusklass määratakse hoone ehitusprojekti k</w:t>
      </w:r>
      <w:r w:rsidR="00C93652" w:rsidRPr="003A721C">
        <w:rPr>
          <w:rFonts w:cs="Arial"/>
          <w:lang w:val="et-EE"/>
        </w:rPr>
        <w:t>oostamise käigus. Joonisel AS-04</w:t>
      </w:r>
      <w:r w:rsidRPr="003A721C">
        <w:rPr>
          <w:rFonts w:cs="Arial"/>
          <w:lang w:val="et-EE"/>
        </w:rPr>
        <w:t xml:space="preserve"> Põhijoonis</w:t>
      </w:r>
      <w:r w:rsidR="00C93652" w:rsidRPr="003A721C">
        <w:rPr>
          <w:rFonts w:cs="Arial"/>
          <w:lang w:val="et-EE"/>
        </w:rPr>
        <w:t xml:space="preserve"> </w:t>
      </w:r>
      <w:r w:rsidRPr="003A721C">
        <w:rPr>
          <w:rFonts w:cs="Arial"/>
          <w:lang w:val="et-EE"/>
        </w:rPr>
        <w:t>on</w:t>
      </w:r>
      <w:r w:rsidR="00582623" w:rsidRPr="003A721C">
        <w:rPr>
          <w:rFonts w:cs="Arial"/>
          <w:lang w:val="et-EE"/>
        </w:rPr>
        <w:t xml:space="preserve"> näidatud lubatud hoonestusala.</w:t>
      </w:r>
    </w:p>
    <w:p w14:paraId="38C82B9A" w14:textId="5EB0B001" w:rsidR="00D60276" w:rsidRPr="003A721C" w:rsidRDefault="00C93652" w:rsidP="00DB6E1E">
      <w:pPr>
        <w:jc w:val="both"/>
        <w:rPr>
          <w:rFonts w:cs="Arial"/>
          <w:lang w:val="et-EE"/>
        </w:rPr>
      </w:pPr>
      <w:r w:rsidRPr="003A721C">
        <w:rPr>
          <w:rFonts w:cs="Arial"/>
          <w:lang w:val="et-EE"/>
        </w:rPr>
        <w:t>Olemasolev tule</w:t>
      </w:r>
      <w:r w:rsidR="00B72317" w:rsidRPr="003A721C">
        <w:rPr>
          <w:rFonts w:cs="Arial"/>
          <w:lang w:val="et-EE"/>
        </w:rPr>
        <w:t>t</w:t>
      </w:r>
      <w:r w:rsidRPr="003A721C">
        <w:rPr>
          <w:rFonts w:cs="Arial"/>
          <w:lang w:val="et-EE"/>
        </w:rPr>
        <w:t xml:space="preserve">õrjehüdrant asub Saha tee 11c katastriüksusel planeeringualast kirdes 24 meetri kaugusel kavandatud hoonestusalast. </w:t>
      </w:r>
      <w:r w:rsidR="00D60276" w:rsidRPr="003A721C">
        <w:rPr>
          <w:rFonts w:cs="Arial"/>
          <w:lang w:val="et-EE"/>
        </w:rPr>
        <w:t>Päästemeeskonnale on tagatud päästetööde tegemiseks piisav juurdepääs tulekahju kustutamiseks ettenähtud päästevahenditega. Hoonete juurdepääsu teed on vähemalt 3,5 meetrit laiad. Planeeritavale alale on juurdepääs tagatud Saha teelt.</w:t>
      </w:r>
    </w:p>
    <w:p w14:paraId="3B5D0FBF" w14:textId="77777777" w:rsidR="00137D42" w:rsidRPr="003A721C" w:rsidRDefault="00137D42" w:rsidP="001A5685">
      <w:pPr>
        <w:spacing w:before="0" w:after="0"/>
        <w:jc w:val="both"/>
        <w:rPr>
          <w:rFonts w:cs="Arial"/>
          <w:lang w:val="et-EE"/>
        </w:rPr>
      </w:pPr>
    </w:p>
    <w:p w14:paraId="723D8284" w14:textId="77777777" w:rsidR="0019529D" w:rsidRPr="003A721C" w:rsidRDefault="0019529D" w:rsidP="00B053A2">
      <w:pPr>
        <w:pStyle w:val="Pealkiri2"/>
        <w:numPr>
          <w:ilvl w:val="1"/>
          <w:numId w:val="14"/>
        </w:numPr>
        <w:tabs>
          <w:tab w:val="left" w:pos="426"/>
        </w:tabs>
        <w:spacing w:before="0"/>
        <w:jc w:val="both"/>
        <w:rPr>
          <w:rFonts w:cs="Arial"/>
          <w:szCs w:val="22"/>
          <w:lang w:val="et-EE"/>
        </w:rPr>
      </w:pPr>
      <w:bookmarkStart w:id="67" w:name="_Toc121846250"/>
      <w:r w:rsidRPr="003A721C">
        <w:rPr>
          <w:rFonts w:cs="Arial"/>
          <w:szCs w:val="22"/>
          <w:lang w:val="et-EE"/>
        </w:rPr>
        <w:t>Servituutide seadmise vajadus</w:t>
      </w:r>
      <w:bookmarkEnd w:id="67"/>
    </w:p>
    <w:p w14:paraId="3CC4FE69" w14:textId="77777777" w:rsidR="0019529D" w:rsidRPr="003A721C" w:rsidRDefault="0019529D" w:rsidP="00DB6E1E">
      <w:pPr>
        <w:jc w:val="both"/>
        <w:rPr>
          <w:rFonts w:cs="Arial"/>
          <w:lang w:val="et-EE"/>
        </w:rPr>
      </w:pPr>
      <w:r w:rsidRPr="003A721C">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C60D0BE" w14:textId="192F5578" w:rsidR="00A647F2" w:rsidRPr="003A721C" w:rsidRDefault="00A647F2" w:rsidP="00DB6E1E">
      <w:pPr>
        <w:jc w:val="both"/>
        <w:rPr>
          <w:rFonts w:cs="Arial"/>
          <w:u w:val="single"/>
          <w:lang w:val="et-EE"/>
        </w:rPr>
      </w:pPr>
      <w:r w:rsidRPr="003A721C">
        <w:rPr>
          <w:rFonts w:cs="Arial"/>
          <w:u w:val="single"/>
          <w:lang w:val="et-EE"/>
        </w:rPr>
        <w:t>P</w:t>
      </w:r>
      <w:r w:rsidR="003B5FDD" w:rsidRPr="003A721C">
        <w:rPr>
          <w:rFonts w:cs="Arial"/>
          <w:u w:val="single"/>
          <w:lang w:val="et-EE"/>
        </w:rPr>
        <w:t>os</w:t>
      </w:r>
      <w:r w:rsidRPr="003A721C">
        <w:rPr>
          <w:rFonts w:cs="Arial"/>
          <w:u w:val="single"/>
          <w:lang w:val="et-EE"/>
        </w:rPr>
        <w:t xml:space="preserve"> 1</w:t>
      </w:r>
    </w:p>
    <w:p w14:paraId="5934F79E" w14:textId="77777777" w:rsidR="00A647F2" w:rsidRPr="003A721C" w:rsidRDefault="00A647F2" w:rsidP="00DB6E1E">
      <w:pPr>
        <w:numPr>
          <w:ilvl w:val="0"/>
          <w:numId w:val="13"/>
        </w:numPr>
        <w:ind w:left="284" w:hanging="218"/>
        <w:rPr>
          <w:rFonts w:cs="Arial"/>
          <w:lang w:val="et-EE"/>
        </w:rPr>
      </w:pPr>
      <w:r w:rsidRPr="003A721C">
        <w:rPr>
          <w:rFonts w:cs="Arial"/>
          <w:lang w:val="et-EE"/>
        </w:rPr>
        <w:t xml:space="preserve">Elektripaigaldise liitumiskilbile, 1 m laiuselt kilbi </w:t>
      </w:r>
      <w:proofErr w:type="spellStart"/>
      <w:r w:rsidRPr="003A721C">
        <w:rPr>
          <w:rFonts w:cs="Arial"/>
          <w:lang w:val="et-EE"/>
        </w:rPr>
        <w:t>väliskontuurist</w:t>
      </w:r>
      <w:proofErr w:type="spellEnd"/>
      <w:r w:rsidRPr="003A721C">
        <w:rPr>
          <w:rFonts w:cs="Arial"/>
          <w:lang w:val="et-EE"/>
        </w:rPr>
        <w:t>, võrguvaldaja kasuks;</w:t>
      </w:r>
    </w:p>
    <w:p w14:paraId="600C4622" w14:textId="6BEEDD65" w:rsidR="00A647F2" w:rsidRPr="003A721C" w:rsidRDefault="00247A92" w:rsidP="00DB6E1E">
      <w:pPr>
        <w:numPr>
          <w:ilvl w:val="0"/>
          <w:numId w:val="13"/>
        </w:numPr>
        <w:ind w:left="284" w:hanging="218"/>
        <w:rPr>
          <w:rFonts w:cs="Arial"/>
          <w:lang w:val="et-EE"/>
        </w:rPr>
      </w:pPr>
      <w:r w:rsidRPr="003A721C">
        <w:rPr>
          <w:rFonts w:cs="Arial"/>
          <w:lang w:val="et-EE"/>
        </w:rPr>
        <w:t>m</w:t>
      </w:r>
      <w:r w:rsidR="00A647F2" w:rsidRPr="003A721C">
        <w:rPr>
          <w:rFonts w:cs="Arial"/>
          <w:lang w:val="et-EE"/>
        </w:rPr>
        <w:t>aakaablile, äärmise kaabli teljest 1 m mõlemale poole kaablit, võrguvaldaja kasuks;</w:t>
      </w:r>
    </w:p>
    <w:p w14:paraId="51EB691B" w14:textId="6182A056" w:rsidR="0019529D" w:rsidRDefault="00247A92" w:rsidP="00DB6E1E">
      <w:pPr>
        <w:numPr>
          <w:ilvl w:val="0"/>
          <w:numId w:val="13"/>
        </w:numPr>
        <w:ind w:left="284" w:hanging="218"/>
        <w:rPr>
          <w:rFonts w:cs="Arial"/>
          <w:lang w:val="et-EE"/>
        </w:rPr>
      </w:pPr>
      <w:r w:rsidRPr="003A721C">
        <w:rPr>
          <w:rFonts w:cs="Arial"/>
          <w:lang w:val="et-EE"/>
        </w:rPr>
        <w:t>p</w:t>
      </w:r>
      <w:r w:rsidR="00A647F2" w:rsidRPr="003A721C">
        <w:rPr>
          <w:rFonts w:cs="Arial"/>
          <w:lang w:val="et-EE"/>
        </w:rPr>
        <w:t>laneeritava kaugkütte trassile laiusega 5 meetrit, võrguvaldaja kasuks</w:t>
      </w:r>
      <w:r w:rsidR="0013027E">
        <w:rPr>
          <w:rFonts w:cs="Arial"/>
          <w:lang w:val="et-EE"/>
        </w:rPr>
        <w:t>;</w:t>
      </w:r>
    </w:p>
    <w:p w14:paraId="6B4DDB0F" w14:textId="3B416393" w:rsidR="0013027E" w:rsidRPr="003A721C" w:rsidRDefault="0013027E" w:rsidP="00DB6E1E">
      <w:pPr>
        <w:numPr>
          <w:ilvl w:val="0"/>
          <w:numId w:val="13"/>
        </w:numPr>
        <w:ind w:left="284" w:hanging="218"/>
        <w:rPr>
          <w:rFonts w:cs="Arial"/>
          <w:lang w:val="et-EE"/>
        </w:rPr>
      </w:pPr>
      <w:r>
        <w:rPr>
          <w:rFonts w:cs="Arial"/>
          <w:lang w:val="et-EE"/>
        </w:rPr>
        <w:t>isikliku kasutusõiguse seadmise ala (kõnnitee avalikuks kasutamiseks).</w:t>
      </w:r>
    </w:p>
    <w:p w14:paraId="25D31E80" w14:textId="77777777" w:rsidR="00137D42" w:rsidRPr="003A721C" w:rsidRDefault="00137D42" w:rsidP="00137D42">
      <w:pPr>
        <w:spacing w:before="0" w:after="0"/>
        <w:rPr>
          <w:rFonts w:cs="Arial"/>
          <w:lang w:val="et-EE"/>
        </w:rPr>
      </w:pPr>
    </w:p>
    <w:p w14:paraId="4F2C1A15" w14:textId="77777777" w:rsidR="00E81250" w:rsidRPr="003A721C" w:rsidRDefault="00023FE0" w:rsidP="00B053A2">
      <w:pPr>
        <w:pStyle w:val="Pealkiri2"/>
        <w:numPr>
          <w:ilvl w:val="1"/>
          <w:numId w:val="14"/>
        </w:numPr>
        <w:tabs>
          <w:tab w:val="left" w:pos="426"/>
        </w:tabs>
        <w:spacing w:before="0"/>
        <w:ind w:left="550" w:hanging="550"/>
        <w:jc w:val="both"/>
        <w:rPr>
          <w:rFonts w:cs="Arial"/>
          <w:szCs w:val="22"/>
          <w:lang w:val="et-EE"/>
        </w:rPr>
      </w:pPr>
      <w:bookmarkStart w:id="68" w:name="_Toc121846251"/>
      <w:bookmarkEnd w:id="66"/>
      <w:r w:rsidRPr="003A721C">
        <w:rPr>
          <w:rFonts w:cs="Arial"/>
          <w:szCs w:val="22"/>
          <w:lang w:val="et-EE"/>
        </w:rPr>
        <w:t>Tehnovõrkude lahendus</w:t>
      </w:r>
      <w:bookmarkEnd w:id="68"/>
    </w:p>
    <w:p w14:paraId="6FC8ACAF" w14:textId="0BD75CBC" w:rsidR="00DF580C" w:rsidRPr="003A721C" w:rsidRDefault="00DF580C" w:rsidP="00DB6E1E">
      <w:pPr>
        <w:jc w:val="both"/>
        <w:rPr>
          <w:rFonts w:cs="Arial"/>
          <w:lang w:val="et-EE"/>
        </w:rPr>
      </w:pPr>
      <w:r w:rsidRPr="003A721C">
        <w:rPr>
          <w:rFonts w:cs="Arial"/>
          <w:lang w:val="et-EE"/>
        </w:rPr>
        <w:t xml:space="preserve">Tehnovõrkude lahenduse koostamisel on arvestatud olemasolevat olukorda, planeerimislahendust ja sellest tulenevaid vajadusi ning tehnovõrkude valdajate või vastavat teenust osutavate ettevõtete poolt väljastatud tehniliste tingimustega. </w:t>
      </w:r>
    </w:p>
    <w:p w14:paraId="0095AA9E" w14:textId="055251C3" w:rsidR="00DF580C" w:rsidRDefault="00DF580C" w:rsidP="00DB6E1E">
      <w:pPr>
        <w:jc w:val="both"/>
        <w:rPr>
          <w:rFonts w:cs="Arial"/>
          <w:lang w:val="et-EE"/>
        </w:rPr>
      </w:pPr>
      <w:r w:rsidRPr="003A721C">
        <w:rPr>
          <w:rFonts w:cs="Arial"/>
          <w:lang w:val="et-EE"/>
        </w:rPr>
        <w:t>Detailplaneeringuga on esitatud põhimõtteline lahendus. Tehnovõrkude vahelised kaugused täpsustuvad eriosade projektide koostamise käigus. Tehnovõrkude lahendus on esitatud joonisel tehnovõrkude koondplaan AS-05.</w:t>
      </w:r>
    </w:p>
    <w:p w14:paraId="42175951" w14:textId="77777777" w:rsidR="004B1254" w:rsidRPr="003A721C" w:rsidRDefault="004B1254" w:rsidP="001A5685">
      <w:pPr>
        <w:spacing w:before="0" w:after="0"/>
        <w:jc w:val="both"/>
        <w:rPr>
          <w:rFonts w:cs="Arial"/>
          <w:lang w:val="et-EE"/>
        </w:rPr>
      </w:pPr>
    </w:p>
    <w:p w14:paraId="08BF1863" w14:textId="77777777" w:rsidR="00DF580C" w:rsidRPr="003A721C" w:rsidRDefault="00DF580C" w:rsidP="00B053A2">
      <w:pPr>
        <w:pStyle w:val="Pealkiri3"/>
        <w:numPr>
          <w:ilvl w:val="2"/>
          <w:numId w:val="23"/>
        </w:numPr>
        <w:spacing w:before="0"/>
        <w:rPr>
          <w:rFonts w:ascii="Arial" w:hAnsi="Arial" w:cs="Arial"/>
          <w:b/>
          <w:bCs/>
          <w:color w:val="auto"/>
          <w:sz w:val="22"/>
          <w:szCs w:val="22"/>
          <w:lang w:val="et-EE"/>
        </w:rPr>
      </w:pPr>
      <w:bookmarkStart w:id="69" w:name="_Toc121846252"/>
      <w:r w:rsidRPr="003A721C">
        <w:rPr>
          <w:rFonts w:ascii="Arial" w:hAnsi="Arial" w:cs="Arial"/>
          <w:b/>
          <w:bCs/>
          <w:color w:val="auto"/>
          <w:sz w:val="22"/>
          <w:szCs w:val="22"/>
          <w:lang w:val="et-EE"/>
        </w:rPr>
        <w:lastRenderedPageBreak/>
        <w:t>Veevarustus ja kanalisatsioon</w:t>
      </w:r>
      <w:bookmarkEnd w:id="69"/>
    </w:p>
    <w:p w14:paraId="26174F28" w14:textId="77777777" w:rsidR="00DF580C" w:rsidRPr="003A721C" w:rsidRDefault="00DF580C" w:rsidP="00DB6E1E">
      <w:pPr>
        <w:jc w:val="both"/>
        <w:rPr>
          <w:rFonts w:cs="Arial"/>
          <w:lang w:val="et-EE"/>
        </w:rPr>
      </w:pPr>
      <w:r w:rsidRPr="003A721C">
        <w:rPr>
          <w:rFonts w:cs="Arial"/>
          <w:lang w:val="et-EE"/>
        </w:rPr>
        <w:t>Vee- ja kanalisatsioonivarustus on lahendatud vastavalt Loo Vesi OÜ 21.07.2020. a tehnilistele tingimustele nr 41/2020.</w:t>
      </w:r>
    </w:p>
    <w:p w14:paraId="6744718E" w14:textId="58CEF57E" w:rsidR="0064761C" w:rsidRPr="003A721C" w:rsidRDefault="0064761C" w:rsidP="00DB6E1E">
      <w:pPr>
        <w:jc w:val="both"/>
        <w:rPr>
          <w:rFonts w:cs="Arial"/>
          <w:lang w:val="et-EE"/>
        </w:rPr>
      </w:pPr>
      <w:r w:rsidRPr="003A721C">
        <w:rPr>
          <w:rFonts w:cs="Arial"/>
          <w:lang w:val="et-EE"/>
        </w:rPr>
        <w:t>Olemasolev ühinemispunkt ühisveevärgiga</w:t>
      </w:r>
      <w:r w:rsidR="00DF580C" w:rsidRPr="003A721C">
        <w:rPr>
          <w:rFonts w:cs="Arial"/>
          <w:lang w:val="et-EE"/>
        </w:rPr>
        <w:t xml:space="preserve"> asub planeeringuala</w:t>
      </w:r>
      <w:r w:rsidRPr="003A721C">
        <w:rPr>
          <w:rFonts w:cs="Arial"/>
          <w:lang w:val="et-EE"/>
        </w:rPr>
        <w:t>st</w:t>
      </w:r>
      <w:r w:rsidR="00DF580C" w:rsidRPr="003A721C">
        <w:rPr>
          <w:rFonts w:cs="Arial"/>
          <w:lang w:val="et-EE"/>
        </w:rPr>
        <w:t xml:space="preserve"> </w:t>
      </w:r>
      <w:r w:rsidRPr="003A721C">
        <w:rPr>
          <w:rFonts w:cs="Arial"/>
          <w:lang w:val="et-EE"/>
        </w:rPr>
        <w:t xml:space="preserve">põhjas Toome tee </w:t>
      </w:r>
      <w:proofErr w:type="spellStart"/>
      <w:r w:rsidRPr="003A721C">
        <w:rPr>
          <w:rFonts w:cs="Arial"/>
          <w:lang w:val="et-EE"/>
        </w:rPr>
        <w:t>katastriükusel</w:t>
      </w:r>
      <w:proofErr w:type="spellEnd"/>
      <w:r w:rsidRPr="003A721C">
        <w:rPr>
          <w:rFonts w:cs="Arial"/>
          <w:lang w:val="et-EE"/>
        </w:rPr>
        <w:t>. Veetorustiku liitumispunkti ei muudeta ning kasutatakse olemasolevat liitumispunkti, mis asub Toome tee katastriüksusel.</w:t>
      </w:r>
      <w:r w:rsidR="00941280" w:rsidRPr="003A721C">
        <w:rPr>
          <w:rFonts w:cs="Arial"/>
          <w:lang w:val="et-EE"/>
        </w:rPr>
        <w:t xml:space="preserve"> Kinnistusisene veetorustik näha ette PE materjalist. </w:t>
      </w:r>
      <w:r w:rsidR="00C652CC" w:rsidRPr="003A721C">
        <w:rPr>
          <w:rFonts w:cs="Arial"/>
          <w:lang w:val="et-EE"/>
        </w:rPr>
        <w:t>Planeeritud veetorustikule tuleb paigaldada asukoha määramiseks min 1,5</w:t>
      </w:r>
      <w:r w:rsidR="00137D42" w:rsidRPr="003A721C">
        <w:rPr>
          <w:rFonts w:cs="Arial"/>
          <w:lang w:val="et-EE"/>
        </w:rPr>
        <w:t xml:space="preserve"> </w:t>
      </w:r>
      <w:r w:rsidR="00C652CC" w:rsidRPr="003A721C">
        <w:rPr>
          <w:rFonts w:cs="Arial"/>
          <w:lang w:val="et-EE"/>
        </w:rPr>
        <w:t xml:space="preserve">mm² ristlõikega isoleeritud vaskkaabel. Kaabli otsad näha ette tuua tänaval </w:t>
      </w:r>
      <w:proofErr w:type="spellStart"/>
      <w:r w:rsidR="00C652CC" w:rsidRPr="003A721C">
        <w:rPr>
          <w:rFonts w:cs="Arial"/>
          <w:lang w:val="et-EE"/>
        </w:rPr>
        <w:t>kape</w:t>
      </w:r>
      <w:proofErr w:type="spellEnd"/>
      <w:r w:rsidR="00C652CC" w:rsidRPr="003A721C">
        <w:rPr>
          <w:rFonts w:cs="Arial"/>
          <w:lang w:val="et-EE"/>
        </w:rPr>
        <w:t xml:space="preserve"> alla. Veetoru kohale 0,4 m kõrgusele paigaldada sinine märkelint kirjaga </w:t>
      </w:r>
      <w:r w:rsidR="00137D42" w:rsidRPr="003A721C">
        <w:rPr>
          <w:rFonts w:cs="Arial"/>
          <w:lang w:val="et-EE"/>
        </w:rPr>
        <w:t>„</w:t>
      </w:r>
      <w:r w:rsidR="00C652CC" w:rsidRPr="003A721C">
        <w:rPr>
          <w:rFonts w:cs="Arial"/>
          <w:lang w:val="et-EE"/>
        </w:rPr>
        <w:t xml:space="preserve">Ettevaatust veetorustik”. </w:t>
      </w:r>
      <w:r w:rsidR="00941280" w:rsidRPr="003A721C">
        <w:rPr>
          <w:rFonts w:cs="Arial"/>
          <w:lang w:val="et-EE"/>
        </w:rPr>
        <w:t>Hoone veemõõdusõlm näha ette paigaldada hoone sisendtorustikule lähima esimese välisseina taha soojustatud ja valgustatud ruumi.</w:t>
      </w:r>
    </w:p>
    <w:p w14:paraId="47C549BC" w14:textId="77777777" w:rsidR="00DF580C" w:rsidRPr="003A721C" w:rsidRDefault="00941280" w:rsidP="00DB6E1E">
      <w:pPr>
        <w:jc w:val="both"/>
        <w:rPr>
          <w:rFonts w:cs="Arial"/>
          <w:lang w:val="et-EE"/>
        </w:rPr>
      </w:pPr>
      <w:r w:rsidRPr="003A721C">
        <w:rPr>
          <w:rFonts w:cs="Arial"/>
          <w:lang w:val="et-EE"/>
        </w:rPr>
        <w:t>Loo Vesi OÜ</w:t>
      </w:r>
      <w:r w:rsidR="00DF580C" w:rsidRPr="003A721C">
        <w:rPr>
          <w:rFonts w:cs="Arial"/>
          <w:lang w:val="et-EE"/>
        </w:rPr>
        <w:t xml:space="preserve"> on nõus lubama detailplaneeringu alale vett koguses kuni </w:t>
      </w:r>
      <w:r w:rsidRPr="003A721C">
        <w:rPr>
          <w:rFonts w:cs="Arial"/>
          <w:lang w:val="et-EE"/>
        </w:rPr>
        <w:t>40,0</w:t>
      </w:r>
      <w:r w:rsidR="00DF580C" w:rsidRPr="003A721C">
        <w:rPr>
          <w:rFonts w:cs="Arial"/>
          <w:lang w:val="et-EE"/>
        </w:rPr>
        <w:t xml:space="preserve"> m</w:t>
      </w:r>
      <w:r w:rsidR="00DF580C" w:rsidRPr="003A721C">
        <w:rPr>
          <w:rFonts w:cs="Arial"/>
          <w:vertAlign w:val="superscript"/>
          <w:lang w:val="et-EE"/>
        </w:rPr>
        <w:t>3</w:t>
      </w:r>
      <w:r w:rsidRPr="003A721C">
        <w:rPr>
          <w:rFonts w:cs="Arial"/>
          <w:lang w:val="et-EE"/>
        </w:rPr>
        <w:t>/</w:t>
      </w:r>
      <w:proofErr w:type="spellStart"/>
      <w:r w:rsidRPr="003A721C">
        <w:rPr>
          <w:rFonts w:cs="Arial"/>
          <w:lang w:val="et-EE"/>
        </w:rPr>
        <w:t>d</w:t>
      </w:r>
      <w:r w:rsidR="00DF580C" w:rsidRPr="003A721C">
        <w:rPr>
          <w:rFonts w:cs="Arial"/>
          <w:lang w:val="et-EE"/>
        </w:rPr>
        <w:t>.</w:t>
      </w:r>
      <w:proofErr w:type="spellEnd"/>
    </w:p>
    <w:p w14:paraId="0A7FCEAC" w14:textId="4C209530" w:rsidR="00941280" w:rsidRPr="003A721C" w:rsidRDefault="00941280" w:rsidP="00DB6E1E">
      <w:pPr>
        <w:jc w:val="both"/>
        <w:rPr>
          <w:rFonts w:cs="Arial"/>
          <w:lang w:val="et-EE"/>
        </w:rPr>
      </w:pPr>
      <w:r w:rsidRPr="003A721C">
        <w:rPr>
          <w:rFonts w:cs="Arial"/>
          <w:lang w:val="et-EE"/>
        </w:rPr>
        <w:t xml:space="preserve">Olemasolev kanalisatsioonivarustuse ühinemispunkt asub planeeringualast läänes Toome tee katastriüksusel. Kanalisatsioonitorustiku liitumispunkti ei muudeta ning kasutatakse olemasolevat liitumispunkti, mis asub Toome tee katastriüksusel. Vältida tuleb sade- ja pinnavee sattumist ühiskanalisatsioonisüsteemi. </w:t>
      </w:r>
      <w:r w:rsidR="00C652CC" w:rsidRPr="003A721C">
        <w:rPr>
          <w:rFonts w:cs="Arial"/>
          <w:lang w:val="et-EE"/>
        </w:rPr>
        <w:t xml:space="preserve">Kanalisatsioonitorustiku minimaalne sügavus peab olema selline, et oleks välditud torustiku külmumine ja oleks tagatud torustiku kaitstus mehaaniliste ning dünaamiliste vigastuste eest. Kaevuluugid peavad vastama EVS-EN 124:1999 </w:t>
      </w:r>
      <w:r w:rsidR="003B5FDD" w:rsidRPr="003A721C">
        <w:rPr>
          <w:rFonts w:cs="Arial"/>
          <w:lang w:val="et-EE"/>
        </w:rPr>
        <w:t>„</w:t>
      </w:r>
      <w:r w:rsidR="00C652CC" w:rsidRPr="003A721C">
        <w:rPr>
          <w:rFonts w:cs="Arial"/>
          <w:lang w:val="et-EE"/>
        </w:rPr>
        <w:t>Sõidukite ja jalakäijate liiklemispiirkonnas paiknevad restkaevude kaaned. Konstruktsiooninõuded, tüübikatsetus, märgistus, kvaliteedikontroll</w:t>
      </w:r>
      <w:r w:rsidR="003B5FDD" w:rsidRPr="003A721C">
        <w:rPr>
          <w:rFonts w:cs="Arial"/>
          <w:lang w:val="et-EE"/>
        </w:rPr>
        <w:t>”</w:t>
      </w:r>
      <w:r w:rsidR="00C652CC" w:rsidRPr="003A721C">
        <w:rPr>
          <w:rFonts w:cs="Arial"/>
          <w:lang w:val="et-EE"/>
        </w:rPr>
        <w:t xml:space="preserve">. Projekteerimisel näha ette kasutada ainult PE ja PP keeviskaeve. </w:t>
      </w:r>
    </w:p>
    <w:p w14:paraId="642848C4" w14:textId="77777777" w:rsidR="00DF580C" w:rsidRPr="003A721C" w:rsidRDefault="00941280" w:rsidP="00DB6E1E">
      <w:pPr>
        <w:jc w:val="both"/>
        <w:rPr>
          <w:rFonts w:cs="Arial"/>
          <w:lang w:val="et-EE"/>
        </w:rPr>
      </w:pPr>
      <w:r w:rsidRPr="003A721C">
        <w:rPr>
          <w:rFonts w:cs="Arial"/>
          <w:lang w:val="et-EE"/>
        </w:rPr>
        <w:t>Loo Vesi OÜ</w:t>
      </w:r>
      <w:r w:rsidR="00DF580C" w:rsidRPr="003A721C">
        <w:rPr>
          <w:rFonts w:cs="Arial"/>
          <w:lang w:val="et-EE"/>
        </w:rPr>
        <w:t xml:space="preserve"> on nõus reovett vastu võtma detailplaneeringu alalt kuni </w:t>
      </w:r>
      <w:r w:rsidRPr="003A721C">
        <w:rPr>
          <w:rFonts w:cs="Arial"/>
          <w:lang w:val="et-EE"/>
        </w:rPr>
        <w:t>40,0</w:t>
      </w:r>
      <w:r w:rsidR="00DF580C" w:rsidRPr="003A721C">
        <w:rPr>
          <w:rFonts w:cs="Arial"/>
          <w:lang w:val="et-EE"/>
        </w:rPr>
        <w:t xml:space="preserve"> m</w:t>
      </w:r>
      <w:r w:rsidR="00DF580C" w:rsidRPr="003A721C">
        <w:rPr>
          <w:rFonts w:cs="Arial"/>
          <w:vertAlign w:val="superscript"/>
          <w:lang w:val="et-EE"/>
        </w:rPr>
        <w:t>3</w:t>
      </w:r>
      <w:r w:rsidRPr="003A721C">
        <w:rPr>
          <w:rFonts w:cs="Arial"/>
          <w:lang w:val="et-EE"/>
        </w:rPr>
        <w:t>/</w:t>
      </w:r>
      <w:proofErr w:type="spellStart"/>
      <w:r w:rsidRPr="003A721C">
        <w:rPr>
          <w:rFonts w:cs="Arial"/>
          <w:lang w:val="et-EE"/>
        </w:rPr>
        <w:t>d</w:t>
      </w:r>
      <w:r w:rsidR="00DF580C" w:rsidRPr="003A721C">
        <w:rPr>
          <w:rFonts w:cs="Arial"/>
          <w:lang w:val="et-EE"/>
        </w:rPr>
        <w:t>.</w:t>
      </w:r>
      <w:proofErr w:type="spellEnd"/>
      <w:r w:rsidR="00DF580C" w:rsidRPr="003A721C">
        <w:rPr>
          <w:rFonts w:cs="Arial"/>
          <w:lang w:val="et-EE"/>
        </w:rPr>
        <w:t xml:space="preserve"> </w:t>
      </w:r>
    </w:p>
    <w:p w14:paraId="58A63D84" w14:textId="45854592" w:rsidR="00941280" w:rsidRPr="003A721C" w:rsidRDefault="00941280" w:rsidP="00DB6E1E">
      <w:pPr>
        <w:jc w:val="both"/>
        <w:rPr>
          <w:rFonts w:cs="Arial"/>
          <w:lang w:val="et-EE" w:eastAsia="ar-SA"/>
        </w:rPr>
      </w:pPr>
      <w:r w:rsidRPr="003A721C">
        <w:rPr>
          <w:rFonts w:cs="Arial"/>
          <w:lang w:val="et-EE" w:eastAsia="ar-SA"/>
        </w:rPr>
        <w:t>Veevarustuse ja kanalisatsiooni lahendamisel juhinduda Jõelähtme valla ühi</w:t>
      </w:r>
      <w:r w:rsidR="00137D42" w:rsidRPr="003A721C">
        <w:rPr>
          <w:rFonts w:cs="Arial"/>
          <w:lang w:val="et-EE" w:eastAsia="ar-SA"/>
        </w:rPr>
        <w:t>s</w:t>
      </w:r>
      <w:r w:rsidRPr="003A721C">
        <w:rPr>
          <w:rFonts w:cs="Arial"/>
          <w:lang w:val="et-EE" w:eastAsia="ar-SA"/>
        </w:rPr>
        <w:t>veevärgi ja</w:t>
      </w:r>
      <w:r w:rsidR="00137D42" w:rsidRPr="003A721C">
        <w:rPr>
          <w:rFonts w:cs="Arial"/>
          <w:lang w:val="et-EE" w:eastAsia="ar-SA"/>
        </w:rPr>
        <w:t xml:space="preserve"> </w:t>
      </w:r>
      <w:r w:rsidR="00137D42" w:rsidRPr="003A721C">
        <w:rPr>
          <w:rFonts w:cs="Arial"/>
          <w:lang w:val="et-EE" w:eastAsia="ar-SA"/>
        </w:rPr>
        <w:t> </w:t>
      </w:r>
      <w:r w:rsidR="00137D42" w:rsidRPr="003A721C">
        <w:rPr>
          <w:rFonts w:cs="Arial"/>
          <w:lang w:val="et-EE" w:eastAsia="ar-SA"/>
        </w:rPr>
        <w:t> </w:t>
      </w:r>
      <w:r w:rsidR="00137D42" w:rsidRPr="003A721C">
        <w:rPr>
          <w:rFonts w:cs="Arial"/>
          <w:lang w:val="et-EE" w:eastAsia="ar-SA"/>
        </w:rPr>
        <w:t> </w:t>
      </w:r>
      <w:r w:rsidR="00137D42" w:rsidRPr="003A721C">
        <w:rPr>
          <w:rFonts w:cs="Arial"/>
          <w:lang w:val="et-EE" w:eastAsia="ar-SA"/>
        </w:rPr>
        <w:t> </w:t>
      </w:r>
      <w:r w:rsidR="00137D42" w:rsidRPr="003A721C">
        <w:rPr>
          <w:rFonts w:cs="Arial"/>
          <w:lang w:val="et-EE" w:eastAsia="ar-SA"/>
        </w:rPr>
        <w:t> </w:t>
      </w:r>
      <w:r w:rsidR="00137D42" w:rsidRPr="003A721C">
        <w:rPr>
          <w:rFonts w:cs="Arial"/>
          <w:lang w:val="et-EE" w:eastAsia="ar-SA"/>
        </w:rPr>
        <w:t> </w:t>
      </w:r>
      <w:r w:rsidRPr="003A721C">
        <w:rPr>
          <w:rFonts w:cs="Arial"/>
          <w:lang w:val="et-EE" w:eastAsia="ar-SA"/>
        </w:rPr>
        <w:t>- kanalisatsiooni kasutamise eeskirjas toodud nõuetest kinnistult reovee ärajuhtimiseks.</w:t>
      </w:r>
    </w:p>
    <w:p w14:paraId="7C92E803" w14:textId="75BAB3D3" w:rsidR="00941280" w:rsidRPr="003A721C" w:rsidRDefault="00941280" w:rsidP="00DB6E1E">
      <w:pPr>
        <w:jc w:val="both"/>
        <w:rPr>
          <w:rFonts w:cs="Arial"/>
          <w:lang w:val="et-EE"/>
        </w:rPr>
      </w:pPr>
      <w:r w:rsidRPr="003A721C">
        <w:rPr>
          <w:rFonts w:cs="Arial"/>
          <w:lang w:val="et-EE"/>
        </w:rPr>
        <w:t>Vee- ja kanalisatsiooni ühinemispunktid olemasolevate trassidega on esitatud joonisel Tehnovõrkude koondplaan AS-05.</w:t>
      </w:r>
    </w:p>
    <w:p w14:paraId="1691A75B" w14:textId="77777777" w:rsidR="003B5FDD" w:rsidRPr="003A721C" w:rsidRDefault="003B5FDD" w:rsidP="001A5685">
      <w:pPr>
        <w:spacing w:before="0" w:after="0"/>
        <w:jc w:val="both"/>
        <w:rPr>
          <w:rFonts w:cs="Arial"/>
          <w:lang w:val="et-EE"/>
        </w:rPr>
      </w:pPr>
    </w:p>
    <w:p w14:paraId="2ADBACFC" w14:textId="77777777" w:rsidR="00941280" w:rsidRPr="003A721C" w:rsidRDefault="00883FA2" w:rsidP="00B053A2">
      <w:pPr>
        <w:pStyle w:val="Pealkiri3"/>
        <w:numPr>
          <w:ilvl w:val="2"/>
          <w:numId w:val="23"/>
        </w:numPr>
        <w:spacing w:before="0"/>
        <w:rPr>
          <w:rFonts w:ascii="Arial" w:hAnsi="Arial" w:cs="Arial"/>
          <w:b/>
          <w:bCs/>
          <w:color w:val="auto"/>
          <w:sz w:val="22"/>
          <w:szCs w:val="22"/>
          <w:lang w:val="et-EE"/>
        </w:rPr>
      </w:pPr>
      <w:bookmarkStart w:id="70" w:name="_Toc121846253"/>
      <w:r w:rsidRPr="003A721C">
        <w:rPr>
          <w:rFonts w:ascii="Arial" w:hAnsi="Arial" w:cs="Arial"/>
          <w:b/>
          <w:bCs/>
          <w:color w:val="auto"/>
          <w:sz w:val="22"/>
          <w:szCs w:val="22"/>
          <w:lang w:val="et-EE"/>
        </w:rPr>
        <w:t>Verikaal</w:t>
      </w:r>
      <w:r w:rsidR="00941280" w:rsidRPr="003A721C">
        <w:rPr>
          <w:rFonts w:ascii="Arial" w:hAnsi="Arial" w:cs="Arial"/>
          <w:b/>
          <w:bCs/>
          <w:color w:val="auto"/>
          <w:sz w:val="22"/>
          <w:szCs w:val="22"/>
          <w:lang w:val="et-EE"/>
        </w:rPr>
        <w:t>planeerimine ja sademevee ärajuhtimine</w:t>
      </w:r>
      <w:bookmarkEnd w:id="70"/>
    </w:p>
    <w:p w14:paraId="4887F69E" w14:textId="77777777" w:rsidR="00A628E2" w:rsidRPr="003A721C" w:rsidRDefault="00A628E2" w:rsidP="00DB6E1E">
      <w:pPr>
        <w:jc w:val="both"/>
        <w:rPr>
          <w:rFonts w:cs="Arial"/>
          <w:lang w:val="et-EE"/>
        </w:rPr>
      </w:pPr>
      <w:r w:rsidRPr="003A721C">
        <w:rPr>
          <w:rFonts w:cs="Arial"/>
          <w:lang w:val="et-EE"/>
        </w:rPr>
        <w:t>Olemasolevat maapinda võib vajadusel tõsta, kuid mitte kõrgemale naaberkinnistute pinnast. Maksimaalselt võib maapinda tõsta kuni 0,5 m olemasolevate maapinna kõrgusmärkide suhtes. Olemasolevat maapinda ei või tõsta kõrgemale hoonestatud naaberkinnistu maapinnast. Vertikaalplaneerimisega tuleb tagada sademevee mittekaldumine naaberkinnistutele.</w:t>
      </w:r>
    </w:p>
    <w:p w14:paraId="43ABA556" w14:textId="6203C40E" w:rsidR="00A628E2" w:rsidRPr="003A721C" w:rsidRDefault="00A628E2" w:rsidP="00DB6E1E">
      <w:pPr>
        <w:jc w:val="both"/>
        <w:rPr>
          <w:rFonts w:cs="Arial"/>
          <w:color w:val="000000" w:themeColor="text1"/>
          <w:lang w:val="et-EE"/>
        </w:rPr>
      </w:pPr>
      <w:r w:rsidRPr="003A721C">
        <w:rPr>
          <w:rFonts w:cs="Arial"/>
          <w:color w:val="000000" w:themeColor="text1"/>
          <w:lang w:val="et-EE"/>
        </w:rPr>
        <w:t>Sademevee ärajuhtimiseks on planeeritud ühinemine sademevee kanalisatsiooniga, mis asub Toome tee katastriüksusel. Sademevee kanalisatsiooni juhitakse kõvakattega pindadelt ja hoone katustelt kogunenud sademeveed. Parklatest suunatakse sademeveed I klassi õli- ja liivapüüduritesse ning puhastatud vesi juhitakse sademevee kanalisatsioonitrassi.</w:t>
      </w:r>
    </w:p>
    <w:p w14:paraId="2AF2B474" w14:textId="420A1A11" w:rsidR="00883FA2" w:rsidRPr="003A721C" w:rsidRDefault="00B74DB7" w:rsidP="00DB6E1E">
      <w:pPr>
        <w:jc w:val="both"/>
        <w:rPr>
          <w:rFonts w:cs="Arial"/>
          <w:lang w:val="et-EE"/>
        </w:rPr>
      </w:pPr>
      <w:r w:rsidRPr="003A721C">
        <w:rPr>
          <w:rFonts w:cs="Arial"/>
          <w:lang w:val="et-EE"/>
        </w:rPr>
        <w:t>Toome park katastriüksusele planeeritav</w:t>
      </w:r>
      <w:r w:rsidR="00CE266E" w:rsidRPr="003A721C">
        <w:rPr>
          <w:rFonts w:cs="Arial"/>
          <w:lang w:val="et-EE"/>
        </w:rPr>
        <w:t>asse</w:t>
      </w:r>
      <w:r w:rsidRPr="003A721C">
        <w:rPr>
          <w:rFonts w:cs="Arial"/>
          <w:lang w:val="et-EE"/>
        </w:rPr>
        <w:t xml:space="preserve"> parklasse kogunev sademevesi suunata läbi õli- ja liivapüüduri olemasolevasse sademevee kanalisatsiooni.</w:t>
      </w:r>
    </w:p>
    <w:p w14:paraId="20F0E512" w14:textId="1896CA28" w:rsidR="00A628E2" w:rsidRPr="003A721C" w:rsidRDefault="00A628E2" w:rsidP="00DB6E1E">
      <w:pPr>
        <w:jc w:val="both"/>
        <w:rPr>
          <w:rFonts w:cs="Arial"/>
          <w:lang w:val="et-EE"/>
        </w:rPr>
      </w:pPr>
      <w:r w:rsidRPr="003A721C">
        <w:rPr>
          <w:rFonts w:cs="Arial"/>
          <w:lang w:val="et-EE"/>
        </w:rPr>
        <w:t>Kogu ala kohta tervikuna tuleb koostada sademevee kanalisatsiooni projekt, millel näidatakse ära ümbertõstetavad-ühendatavad ja uued projekteeritavad torustikud. Projekteeritud sademevee kanalisat</w:t>
      </w:r>
      <w:r w:rsidR="005D32A9" w:rsidRPr="003A721C">
        <w:rPr>
          <w:rFonts w:cs="Arial"/>
          <w:lang w:val="et-EE"/>
        </w:rPr>
        <w:t>si</w:t>
      </w:r>
      <w:r w:rsidRPr="003A721C">
        <w:rPr>
          <w:rFonts w:cs="Arial"/>
          <w:lang w:val="et-EE"/>
        </w:rPr>
        <w:t>ooni süsteem ehitatakse välja üheaegselt teiste kommunikatsioonide rajamisega arendaja poolt.</w:t>
      </w:r>
    </w:p>
    <w:p w14:paraId="5490AB3F" w14:textId="185EF9AD" w:rsidR="00883FA2" w:rsidRPr="003A721C" w:rsidRDefault="00A628E2" w:rsidP="00DB6E1E">
      <w:pPr>
        <w:jc w:val="both"/>
        <w:rPr>
          <w:rFonts w:cs="Arial"/>
          <w:lang w:val="et-EE"/>
        </w:rPr>
      </w:pPr>
      <w:r w:rsidRPr="003A721C">
        <w:rPr>
          <w:rFonts w:cs="Arial"/>
          <w:lang w:val="et-EE"/>
        </w:rPr>
        <w:t>Sademevee kanalisatsiooni lahendus on põhimõtteline. Täpne vooluhulkade arvutus ja torustike tehnilised parameetrid täpsustatakse sademee kanalisatsioonitorustike tööprojektide käigus arvestades planeeringulahenduse põhimõtteid.</w:t>
      </w:r>
    </w:p>
    <w:p w14:paraId="0E9D1F11" w14:textId="77777777" w:rsidR="003B5FDD" w:rsidRPr="003A721C" w:rsidRDefault="003B5FDD" w:rsidP="001A5685">
      <w:pPr>
        <w:spacing w:before="0" w:after="0"/>
        <w:jc w:val="both"/>
        <w:rPr>
          <w:rFonts w:cs="Arial"/>
          <w:lang w:val="et-EE"/>
        </w:rPr>
      </w:pPr>
    </w:p>
    <w:p w14:paraId="4D066335" w14:textId="77777777" w:rsidR="00883FA2" w:rsidRPr="003A721C" w:rsidRDefault="00883FA2" w:rsidP="00B053A2">
      <w:pPr>
        <w:pStyle w:val="Pealkiri3"/>
        <w:numPr>
          <w:ilvl w:val="2"/>
          <w:numId w:val="23"/>
        </w:numPr>
        <w:spacing w:before="0"/>
        <w:rPr>
          <w:rFonts w:ascii="Arial" w:hAnsi="Arial" w:cs="Arial"/>
          <w:b/>
          <w:bCs/>
          <w:color w:val="auto"/>
          <w:sz w:val="22"/>
          <w:szCs w:val="22"/>
          <w:lang w:val="et-EE"/>
        </w:rPr>
      </w:pPr>
      <w:bookmarkStart w:id="71" w:name="_Toc121846254"/>
      <w:r w:rsidRPr="003A721C">
        <w:rPr>
          <w:rFonts w:ascii="Arial" w:hAnsi="Arial" w:cs="Arial"/>
          <w:b/>
          <w:bCs/>
          <w:color w:val="auto"/>
          <w:sz w:val="22"/>
          <w:szCs w:val="22"/>
          <w:lang w:val="et-EE"/>
        </w:rPr>
        <w:t>Elektrivarustus</w:t>
      </w:r>
      <w:bookmarkEnd w:id="71"/>
    </w:p>
    <w:p w14:paraId="0918C17F" w14:textId="2421AEC7" w:rsidR="002B7AF9" w:rsidRPr="003A721C" w:rsidRDefault="002B7AF9" w:rsidP="00DB6E1E">
      <w:pPr>
        <w:jc w:val="both"/>
        <w:rPr>
          <w:rFonts w:cs="Arial"/>
          <w:lang w:val="et-EE"/>
        </w:rPr>
      </w:pPr>
      <w:r w:rsidRPr="003A721C">
        <w:rPr>
          <w:rFonts w:cs="Arial"/>
          <w:lang w:val="et-EE"/>
        </w:rPr>
        <w:t xml:space="preserve">Elektrivarustus lahendatakse vastavalt Loo </w:t>
      </w:r>
      <w:r w:rsidR="00133E77">
        <w:rPr>
          <w:rFonts w:cs="Arial"/>
          <w:lang w:val="et-EE"/>
        </w:rPr>
        <w:t>E</w:t>
      </w:r>
      <w:r w:rsidRPr="003A721C">
        <w:rPr>
          <w:rFonts w:cs="Arial"/>
          <w:lang w:val="et-EE"/>
        </w:rPr>
        <w:t>lekter AS poolt 10.06.2020 väljastatud tehnilistele tingimustele nr 20-2020.</w:t>
      </w:r>
    </w:p>
    <w:p w14:paraId="17455A98" w14:textId="136F433D" w:rsidR="002B7AF9" w:rsidRPr="003A721C" w:rsidRDefault="002B7AF9" w:rsidP="00DB6E1E">
      <w:pPr>
        <w:jc w:val="both"/>
        <w:rPr>
          <w:rFonts w:cs="Arial"/>
          <w:lang w:val="et-EE"/>
        </w:rPr>
      </w:pPr>
      <w:r w:rsidRPr="003A721C">
        <w:rPr>
          <w:rFonts w:cs="Arial"/>
          <w:lang w:val="et-EE"/>
        </w:rPr>
        <w:t xml:space="preserve">Planeeritavate kruntide elektrienergiaga varustamine on ette nähtud planeeringualaga külgnevalt katastriüksuselt Toome tee 1e, kus asub </w:t>
      </w:r>
      <w:proofErr w:type="spellStart"/>
      <w:r w:rsidRPr="003A721C">
        <w:rPr>
          <w:rFonts w:cs="Arial"/>
          <w:lang w:val="et-EE"/>
        </w:rPr>
        <w:t>Kikase</w:t>
      </w:r>
      <w:proofErr w:type="spellEnd"/>
      <w:r w:rsidRPr="003A721C">
        <w:rPr>
          <w:rFonts w:cs="Arial"/>
          <w:lang w:val="et-EE"/>
        </w:rPr>
        <w:t xml:space="preserve"> alajaam. Tarbijani on planeeritud jaotuskilbist kuni hoonestusalani 0,4 </w:t>
      </w:r>
      <w:proofErr w:type="spellStart"/>
      <w:r w:rsidRPr="003A721C">
        <w:rPr>
          <w:rFonts w:cs="Arial"/>
          <w:lang w:val="et-EE"/>
        </w:rPr>
        <w:t>kV</w:t>
      </w:r>
      <w:proofErr w:type="spellEnd"/>
      <w:r w:rsidRPr="003A721C">
        <w:rPr>
          <w:rFonts w:cs="Arial"/>
          <w:lang w:val="et-EE"/>
        </w:rPr>
        <w:t xml:space="preserve"> maakaabelliin. Krundi piirile on planeeritud üks liitumiskilp.</w:t>
      </w:r>
    </w:p>
    <w:p w14:paraId="388A9A82" w14:textId="600D4D32" w:rsidR="003B5FDD" w:rsidRPr="003A721C" w:rsidRDefault="002B7AF9" w:rsidP="00DB6E1E">
      <w:pPr>
        <w:jc w:val="both"/>
        <w:rPr>
          <w:rFonts w:cs="Arial"/>
          <w:lang w:val="et-EE"/>
        </w:rPr>
      </w:pPr>
      <w:r w:rsidRPr="003A721C">
        <w:rPr>
          <w:rFonts w:cs="Arial"/>
          <w:lang w:val="et-EE"/>
        </w:rPr>
        <w:lastRenderedPageBreak/>
        <w:t xml:space="preserve">Nii 0,4 </w:t>
      </w:r>
      <w:proofErr w:type="spellStart"/>
      <w:r w:rsidRPr="003A721C">
        <w:rPr>
          <w:rFonts w:cs="Arial"/>
          <w:lang w:val="et-EE"/>
        </w:rPr>
        <w:t>kV</w:t>
      </w:r>
      <w:proofErr w:type="spellEnd"/>
      <w:r w:rsidRPr="003A721C">
        <w:rPr>
          <w:rFonts w:cs="Arial"/>
          <w:lang w:val="et-EE"/>
        </w:rPr>
        <w:t xml:space="preserve"> maakaabelliinidele kui ka liitumiskilbile on määratud servituudi seadmise vajadusega ala. Kilbi teenindamiseks peab olema vaba juurdepääs.</w:t>
      </w:r>
    </w:p>
    <w:p w14:paraId="5D9BB157" w14:textId="77777777" w:rsidR="002B7AF9" w:rsidRPr="003A721C" w:rsidRDefault="002B7AF9" w:rsidP="00B053A2">
      <w:pPr>
        <w:pStyle w:val="Pealkiri3"/>
        <w:numPr>
          <w:ilvl w:val="2"/>
          <w:numId w:val="23"/>
        </w:numPr>
        <w:spacing w:before="0"/>
        <w:rPr>
          <w:rFonts w:ascii="Arial" w:hAnsi="Arial" w:cs="Arial"/>
          <w:b/>
          <w:bCs/>
          <w:color w:val="auto"/>
          <w:sz w:val="22"/>
          <w:szCs w:val="22"/>
          <w:lang w:val="et-EE"/>
        </w:rPr>
      </w:pPr>
      <w:bookmarkStart w:id="72" w:name="_Toc121846255"/>
      <w:r w:rsidRPr="003A721C">
        <w:rPr>
          <w:rFonts w:ascii="Arial" w:hAnsi="Arial" w:cs="Arial"/>
          <w:b/>
          <w:bCs/>
          <w:color w:val="auto"/>
          <w:sz w:val="22"/>
          <w:szCs w:val="22"/>
          <w:lang w:val="et-EE"/>
        </w:rPr>
        <w:t>Sidevarustus</w:t>
      </w:r>
      <w:bookmarkEnd w:id="72"/>
    </w:p>
    <w:p w14:paraId="1664B6C8" w14:textId="2BBD9812" w:rsidR="00F41071" w:rsidRDefault="002B7AF9" w:rsidP="00DB6E1E">
      <w:pPr>
        <w:jc w:val="both"/>
        <w:rPr>
          <w:rFonts w:cs="Arial"/>
          <w:lang w:val="et-EE"/>
        </w:rPr>
      </w:pPr>
      <w:r w:rsidRPr="003A721C">
        <w:rPr>
          <w:rFonts w:cs="Arial"/>
          <w:lang w:val="et-EE"/>
        </w:rPr>
        <w:t>Sidevarustus on lahendatud lähtuvalt Telia Eesti AS poolt 16.06.2020 väljastatud tehnilistele tingimustele nr 33902511. Planeeritaval alal on olemas sidetrass. Sidekanalisatsiooni ühinemispunktiks on</w:t>
      </w:r>
      <w:r w:rsidR="00FF405E" w:rsidRPr="003A721C">
        <w:rPr>
          <w:rFonts w:cs="Arial"/>
          <w:lang w:val="et-EE"/>
        </w:rPr>
        <w:t xml:space="preserve"> Toome tee katastriüksusel</w:t>
      </w:r>
      <w:r w:rsidRPr="003A721C">
        <w:rPr>
          <w:rFonts w:cs="Arial"/>
          <w:lang w:val="et-EE"/>
        </w:rPr>
        <w:t xml:space="preserve"> olemasolev sidekaev nr 15399. </w:t>
      </w:r>
      <w:r w:rsidR="00FF405E" w:rsidRPr="003A721C">
        <w:rPr>
          <w:rFonts w:cs="Arial"/>
          <w:lang w:val="et-EE"/>
        </w:rPr>
        <w:t>Planeeringualal olemasolev sidekaabel tuleb vastavalt vajadusele kaitsta, tagada normatiivne sügavus ja vahekaugus ning ehitada asendusrajatis.</w:t>
      </w:r>
    </w:p>
    <w:p w14:paraId="5919B107" w14:textId="419137E4" w:rsidR="00133E77" w:rsidRPr="00133E77" w:rsidRDefault="00133E77" w:rsidP="00DB6E1E">
      <w:pPr>
        <w:jc w:val="both"/>
        <w:rPr>
          <w:rFonts w:cs="Arial"/>
          <w:u w:val="single"/>
          <w:lang w:val="et-EE"/>
        </w:rPr>
      </w:pPr>
      <w:r w:rsidRPr="00133E77">
        <w:rPr>
          <w:rFonts w:cs="Arial"/>
          <w:u w:val="single"/>
          <w:lang w:val="et-EE"/>
        </w:rPr>
        <w:t>Telia Eesti AS täiendavad tingimused:</w:t>
      </w:r>
    </w:p>
    <w:p w14:paraId="22030BB1" w14:textId="77777777" w:rsidR="00133E77" w:rsidRPr="00133E77" w:rsidRDefault="00133E77" w:rsidP="00DB6E1E">
      <w:pPr>
        <w:numPr>
          <w:ilvl w:val="0"/>
          <w:numId w:val="26"/>
        </w:numPr>
        <w:ind w:left="284" w:hanging="218"/>
        <w:jc w:val="both"/>
        <w:rPr>
          <w:rFonts w:cs="Arial"/>
          <w:lang w:val="et-EE"/>
        </w:rPr>
      </w:pPr>
      <w:r w:rsidRPr="00133E77">
        <w:rPr>
          <w:rFonts w:cs="Arial"/>
          <w:lang w:val="et-EE"/>
        </w:rPr>
        <w:t>tööde teostamisel tuleb lähtuda sideehitise kaitsevööndis tegutsemise Eeskirjast;</w:t>
      </w:r>
    </w:p>
    <w:p w14:paraId="69E437A6" w14:textId="77777777" w:rsidR="00133E77" w:rsidRPr="00133E77" w:rsidRDefault="00133E77" w:rsidP="00DB6E1E">
      <w:pPr>
        <w:numPr>
          <w:ilvl w:val="0"/>
          <w:numId w:val="26"/>
        </w:numPr>
        <w:ind w:left="284" w:hanging="218"/>
        <w:jc w:val="both"/>
        <w:rPr>
          <w:rFonts w:cs="Arial"/>
          <w:lang w:val="et-EE"/>
        </w:rPr>
      </w:pPr>
      <w:r w:rsidRPr="00133E77">
        <w:rPr>
          <w:rFonts w:cs="Arial"/>
          <w:lang w:val="et-EE"/>
        </w:rPr>
        <w:t>tööde teostamiseks planeeritud piirkonnas on vaja täiendavalt esitada tööjoonised;</w:t>
      </w:r>
    </w:p>
    <w:p w14:paraId="7337DDE7" w14:textId="77777777" w:rsidR="00133E77" w:rsidRPr="00133E77" w:rsidRDefault="00133E77" w:rsidP="00DB6E1E">
      <w:pPr>
        <w:numPr>
          <w:ilvl w:val="0"/>
          <w:numId w:val="26"/>
        </w:numPr>
        <w:ind w:left="284" w:hanging="218"/>
        <w:jc w:val="both"/>
        <w:rPr>
          <w:rFonts w:cs="Arial"/>
          <w:lang w:val="et-EE"/>
        </w:rPr>
      </w:pPr>
      <w:r w:rsidRPr="00133E77">
        <w:rPr>
          <w:rFonts w:cs="Arial"/>
          <w:lang w:val="et-EE"/>
        </w:rPr>
        <w:t>tegevuse jätkamiseks on vajalik tellida Telia täiendavad tehnilised tingimused;</w:t>
      </w:r>
    </w:p>
    <w:p w14:paraId="4148D7C3" w14:textId="77777777" w:rsidR="00133E77" w:rsidRPr="00133E77" w:rsidRDefault="00133E77" w:rsidP="00DB6E1E">
      <w:pPr>
        <w:numPr>
          <w:ilvl w:val="0"/>
          <w:numId w:val="26"/>
        </w:numPr>
        <w:ind w:left="284" w:hanging="218"/>
        <w:jc w:val="both"/>
        <w:rPr>
          <w:rFonts w:cs="Arial"/>
          <w:lang w:val="et-EE"/>
        </w:rPr>
      </w:pPr>
      <w:r w:rsidRPr="00133E77">
        <w:rPr>
          <w:rFonts w:cs="Arial"/>
          <w:lang w:val="et-EE"/>
        </w:rPr>
        <w:t>maa-alal paikneb Teliale kuuluv sideehitis: kaablikanalisatsioon;</w:t>
      </w:r>
    </w:p>
    <w:p w14:paraId="228A1C99" w14:textId="569AEF28" w:rsidR="00133E77" w:rsidRPr="00133E77" w:rsidRDefault="00133E77" w:rsidP="00DB6E1E">
      <w:pPr>
        <w:numPr>
          <w:ilvl w:val="0"/>
          <w:numId w:val="26"/>
        </w:numPr>
        <w:ind w:left="284" w:hanging="218"/>
        <w:jc w:val="both"/>
        <w:rPr>
          <w:rFonts w:cs="Arial"/>
          <w:lang w:val="et-EE"/>
        </w:rPr>
      </w:pPr>
      <w:r>
        <w:rPr>
          <w:rFonts w:cs="Arial"/>
          <w:lang w:val="et-EE"/>
        </w:rPr>
        <w:t>T</w:t>
      </w:r>
      <w:r w:rsidRPr="00133E77">
        <w:rPr>
          <w:rFonts w:cs="Arial"/>
          <w:lang w:val="et-EE"/>
        </w:rPr>
        <w:t xml:space="preserve">ööprojekti koostamisel kontrollida olemasoleva sidekanalisatsiooni toru seisukord ja </w:t>
      </w:r>
      <w:proofErr w:type="spellStart"/>
      <w:r w:rsidRPr="00133E77">
        <w:rPr>
          <w:rFonts w:cs="Arial"/>
          <w:lang w:val="et-EE"/>
        </w:rPr>
        <w:t>läbitavus</w:t>
      </w:r>
      <w:proofErr w:type="spellEnd"/>
      <w:r w:rsidRPr="00133E77">
        <w:rPr>
          <w:rFonts w:cs="Arial"/>
          <w:lang w:val="et-EE"/>
        </w:rPr>
        <w:t>. Vajadusel vahetada välja 100 mm PVC-A 750N tugevdusklassi sidekanalisatsiooni toruga.</w:t>
      </w:r>
    </w:p>
    <w:p w14:paraId="52331108" w14:textId="77777777" w:rsidR="003B5FDD" w:rsidRPr="003A721C" w:rsidRDefault="003B5FDD" w:rsidP="001A5685">
      <w:pPr>
        <w:spacing w:before="0" w:after="0"/>
        <w:jc w:val="both"/>
        <w:rPr>
          <w:rFonts w:cs="Arial"/>
          <w:lang w:val="et-EE"/>
        </w:rPr>
      </w:pPr>
    </w:p>
    <w:p w14:paraId="4AC37B5A" w14:textId="77777777" w:rsidR="00420712" w:rsidRPr="003A721C" w:rsidRDefault="00420712" w:rsidP="00B053A2">
      <w:pPr>
        <w:pStyle w:val="Pealkiri3"/>
        <w:numPr>
          <w:ilvl w:val="2"/>
          <w:numId w:val="23"/>
        </w:numPr>
        <w:spacing w:before="0"/>
        <w:rPr>
          <w:rFonts w:ascii="Arial" w:hAnsi="Arial" w:cs="Arial"/>
          <w:b/>
          <w:bCs/>
          <w:color w:val="auto"/>
          <w:sz w:val="22"/>
          <w:szCs w:val="22"/>
          <w:lang w:val="et-EE"/>
        </w:rPr>
      </w:pPr>
      <w:bookmarkStart w:id="73" w:name="_Toc121846256"/>
      <w:r w:rsidRPr="003A721C">
        <w:rPr>
          <w:rFonts w:ascii="Arial" w:hAnsi="Arial" w:cs="Arial"/>
          <w:b/>
          <w:bCs/>
          <w:color w:val="auto"/>
          <w:sz w:val="22"/>
          <w:szCs w:val="22"/>
          <w:lang w:val="et-EE"/>
        </w:rPr>
        <w:t>Soojavarustus</w:t>
      </w:r>
      <w:bookmarkEnd w:id="73"/>
    </w:p>
    <w:p w14:paraId="486019FD" w14:textId="17CA871C" w:rsidR="00420712" w:rsidRPr="003A721C" w:rsidRDefault="00420712" w:rsidP="00DB6E1E">
      <w:pPr>
        <w:autoSpaceDE w:val="0"/>
        <w:autoSpaceDN w:val="0"/>
        <w:adjustRightInd w:val="0"/>
        <w:jc w:val="both"/>
        <w:rPr>
          <w:rFonts w:cs="Arial"/>
          <w:lang w:val="et-EE"/>
        </w:rPr>
      </w:pPr>
      <w:r w:rsidRPr="003A721C">
        <w:rPr>
          <w:rFonts w:cs="Arial"/>
          <w:lang w:val="et-EE"/>
        </w:rPr>
        <w:t xml:space="preserve">Planeeritud ala soojusvarustus on lahendatud kaugkütte baasil. Krundi soojusvarustuse lahenduse aluseks on </w:t>
      </w:r>
      <w:proofErr w:type="spellStart"/>
      <w:r w:rsidRPr="003A721C">
        <w:rPr>
          <w:rFonts w:cs="Arial"/>
          <w:lang w:val="et-EE"/>
        </w:rPr>
        <w:t>Adven</w:t>
      </w:r>
      <w:proofErr w:type="spellEnd"/>
      <w:r w:rsidRPr="003A721C">
        <w:rPr>
          <w:rFonts w:cs="Arial"/>
          <w:lang w:val="et-EE"/>
        </w:rPr>
        <w:t xml:space="preserve"> Eesti AS poolt 22.06.2020 väljastatud tehnilised tingimused nr DP 92-20. Lisaks on lähtutud nende poolt koostatud soojustorustiku põhimõttelisest skeemist.</w:t>
      </w:r>
    </w:p>
    <w:p w14:paraId="29D1E723" w14:textId="1592AEE8" w:rsidR="00420712" w:rsidRPr="003A721C" w:rsidRDefault="00420712" w:rsidP="00DB6E1E">
      <w:pPr>
        <w:jc w:val="both"/>
        <w:rPr>
          <w:rFonts w:cs="Arial"/>
          <w:lang w:val="et-EE"/>
        </w:rPr>
      </w:pPr>
      <w:r w:rsidRPr="003A721C">
        <w:rPr>
          <w:rFonts w:cs="Arial"/>
          <w:lang w:val="et-EE"/>
        </w:rPr>
        <w:t xml:space="preserve">Planeeringualal asub olemasolev kaugkütte toru ning planeeritava krundi </w:t>
      </w:r>
      <w:proofErr w:type="spellStart"/>
      <w:r w:rsidRPr="003A721C">
        <w:rPr>
          <w:rFonts w:cs="Arial"/>
          <w:lang w:val="et-EE"/>
        </w:rPr>
        <w:t>pos</w:t>
      </w:r>
      <w:proofErr w:type="spellEnd"/>
      <w:r w:rsidRPr="003A721C">
        <w:rPr>
          <w:rFonts w:cs="Arial"/>
          <w:lang w:val="et-EE"/>
        </w:rPr>
        <w:t xml:space="preserve"> nr 1 keskossa on planeeritud ühinemine kaugküttevõrguga. Liitumispunkt on planeeritud kahe meetri kaugusele </w:t>
      </w:r>
      <w:r w:rsidR="00212523" w:rsidRPr="003A721C">
        <w:rPr>
          <w:rFonts w:cs="Arial"/>
          <w:lang w:val="et-EE"/>
        </w:rPr>
        <w:t>t</w:t>
      </w:r>
      <w:r w:rsidRPr="003A721C">
        <w:rPr>
          <w:rFonts w:cs="Arial"/>
          <w:lang w:val="et-EE"/>
        </w:rPr>
        <w:t>arbimiskoha</w:t>
      </w:r>
      <w:r w:rsidR="00212523" w:rsidRPr="003A721C">
        <w:rPr>
          <w:rFonts w:cs="Arial"/>
          <w:lang w:val="et-EE"/>
        </w:rPr>
        <w:t xml:space="preserve"> välisseina välispinnast. Joonisele AS-05 Tehnovõrkude koondplaan on märgitud põhimõtteline soojussõlme asukoht.</w:t>
      </w:r>
    </w:p>
    <w:p w14:paraId="2CFD898D" w14:textId="77777777" w:rsidR="00247A92" w:rsidRPr="003A721C" w:rsidRDefault="00247A92" w:rsidP="001A5685">
      <w:pPr>
        <w:spacing w:before="0" w:after="0"/>
        <w:jc w:val="both"/>
        <w:rPr>
          <w:rFonts w:cs="Arial"/>
          <w:lang w:val="et-EE"/>
        </w:rPr>
      </w:pPr>
    </w:p>
    <w:p w14:paraId="749CF697" w14:textId="77777777" w:rsidR="00773E0B" w:rsidRPr="003A721C" w:rsidRDefault="00773E0B" w:rsidP="00B053A2">
      <w:pPr>
        <w:pStyle w:val="Pealkiri2"/>
        <w:numPr>
          <w:ilvl w:val="1"/>
          <w:numId w:val="14"/>
        </w:numPr>
        <w:tabs>
          <w:tab w:val="left" w:pos="426"/>
        </w:tabs>
        <w:spacing w:before="0"/>
        <w:ind w:left="550" w:hanging="550"/>
        <w:jc w:val="both"/>
        <w:rPr>
          <w:rFonts w:cs="Arial"/>
          <w:szCs w:val="22"/>
          <w:lang w:val="et-EE"/>
        </w:rPr>
      </w:pPr>
      <w:bookmarkStart w:id="74" w:name="_Toc121846257"/>
      <w:r w:rsidRPr="003A721C">
        <w:rPr>
          <w:rFonts w:cs="Arial"/>
          <w:szCs w:val="22"/>
          <w:lang w:val="et-EE"/>
        </w:rPr>
        <w:t>Meetmed ku</w:t>
      </w:r>
      <w:r w:rsidR="00F37BD1" w:rsidRPr="003A721C">
        <w:rPr>
          <w:rFonts w:cs="Arial"/>
          <w:szCs w:val="22"/>
          <w:lang w:val="et-EE"/>
        </w:rPr>
        <w:t>r</w:t>
      </w:r>
      <w:r w:rsidRPr="003A721C">
        <w:rPr>
          <w:rFonts w:cs="Arial"/>
          <w:szCs w:val="22"/>
          <w:lang w:val="et-EE"/>
        </w:rPr>
        <w:t>itegevuse ennetamiseks</w:t>
      </w:r>
      <w:bookmarkEnd w:id="74"/>
    </w:p>
    <w:p w14:paraId="44ACE6A2" w14:textId="7DCE6CF8" w:rsidR="00773E0B" w:rsidRPr="003A721C" w:rsidRDefault="00773E0B" w:rsidP="001A5685">
      <w:pPr>
        <w:spacing w:before="0" w:after="0"/>
        <w:jc w:val="both"/>
        <w:rPr>
          <w:rFonts w:cs="Arial"/>
          <w:lang w:val="et-EE"/>
        </w:rPr>
      </w:pPr>
      <w:r w:rsidRPr="003A721C">
        <w:rPr>
          <w:rFonts w:cs="Arial"/>
          <w:lang w:val="et-EE"/>
        </w:rPr>
        <w:t>Planeeritaval maa-alal arvestada vajalike meetmetega kuritegevuse ennetamiseks juhindudes dokumendist EVS 809-1:2002 „Kuritegevuse ennetamine. Linnaplaneerimine ja arhitektuur</w:t>
      </w:r>
      <w:r w:rsidR="003A721C">
        <w:rPr>
          <w:rFonts w:cs="Arial"/>
          <w:lang w:val="et-EE"/>
        </w:rPr>
        <w:t>”</w:t>
      </w:r>
      <w:r w:rsidRPr="003A721C">
        <w:rPr>
          <w:rFonts w:cs="Arial"/>
          <w:lang w:val="et-EE"/>
        </w:rPr>
        <w:t xml:space="preserve"> osa 1: Linnaplaneerimine. Planeeritaval alal on planeerimise ja strateegiate rakendamine võimalik teatud piires, rakendatavad võimalused on järgmised:</w:t>
      </w:r>
    </w:p>
    <w:p w14:paraId="38189E5B"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nähtavus</w:t>
      </w:r>
    </w:p>
    <w:p w14:paraId="237FEA2B"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juurdepääsuvõimalus</w:t>
      </w:r>
    </w:p>
    <w:p w14:paraId="7D4736AE"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territoriaalsus</w:t>
      </w:r>
    </w:p>
    <w:p w14:paraId="3009A0DB"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vastupidavus</w:t>
      </w:r>
    </w:p>
    <w:p w14:paraId="7C6CBDE8"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valgustatus</w:t>
      </w:r>
    </w:p>
    <w:p w14:paraId="72BE7101" w14:textId="77777777" w:rsidR="00773E0B" w:rsidRPr="003A721C" w:rsidRDefault="00773E0B" w:rsidP="001A5685">
      <w:pPr>
        <w:spacing w:before="0" w:after="0"/>
        <w:jc w:val="both"/>
        <w:rPr>
          <w:rFonts w:cs="Arial"/>
          <w:lang w:val="et-EE"/>
        </w:rPr>
      </w:pPr>
      <w:r w:rsidRPr="003A721C">
        <w:rPr>
          <w:rFonts w:cs="Arial"/>
          <w:lang w:val="et-EE"/>
        </w:rPr>
        <w:t>Käesolev planeering soovitab:</w:t>
      </w:r>
    </w:p>
    <w:p w14:paraId="0F0219CB"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kinnistu valgustada ja heakorrastada</w:t>
      </w:r>
    </w:p>
    <w:p w14:paraId="5EA43FE9" w14:textId="77777777" w:rsidR="00773E0B" w:rsidRPr="003A721C" w:rsidRDefault="00773E0B" w:rsidP="00B053A2">
      <w:pPr>
        <w:numPr>
          <w:ilvl w:val="0"/>
          <w:numId w:val="8"/>
        </w:numPr>
        <w:suppressAutoHyphens/>
        <w:spacing w:before="0" w:after="0"/>
        <w:jc w:val="both"/>
        <w:rPr>
          <w:rFonts w:cs="Arial"/>
          <w:lang w:val="et-EE"/>
        </w:rPr>
      </w:pPr>
      <w:r w:rsidRPr="003A721C">
        <w:rPr>
          <w:rFonts w:cs="Arial"/>
          <w:lang w:val="et-EE"/>
        </w:rPr>
        <w:t>tagada hea nähtavus</w:t>
      </w:r>
    </w:p>
    <w:p w14:paraId="5E34AC34" w14:textId="374CB51A" w:rsidR="00FE4D40" w:rsidRPr="003A721C" w:rsidRDefault="00773E0B" w:rsidP="00B053A2">
      <w:pPr>
        <w:numPr>
          <w:ilvl w:val="0"/>
          <w:numId w:val="8"/>
        </w:numPr>
        <w:suppressAutoHyphens/>
        <w:spacing w:before="0" w:after="0"/>
        <w:jc w:val="both"/>
        <w:rPr>
          <w:rFonts w:cs="Arial"/>
          <w:lang w:val="et-EE"/>
        </w:rPr>
      </w:pPr>
      <w:r w:rsidRPr="003A721C">
        <w:rPr>
          <w:rFonts w:cs="Arial"/>
          <w:lang w:val="et-EE"/>
        </w:rPr>
        <w:t>kasutada vastupidavaid materjale</w:t>
      </w:r>
    </w:p>
    <w:p w14:paraId="4E3A9A5C" w14:textId="77777777" w:rsidR="003A662C" w:rsidRPr="003A721C" w:rsidRDefault="003A662C" w:rsidP="001A5685">
      <w:pPr>
        <w:suppressAutoHyphens/>
        <w:spacing w:before="0" w:after="0"/>
        <w:jc w:val="both"/>
        <w:rPr>
          <w:rFonts w:cs="Arial"/>
          <w:lang w:val="et-EE"/>
        </w:rPr>
      </w:pPr>
    </w:p>
    <w:p w14:paraId="25BF2993" w14:textId="77777777" w:rsidR="00FE4D40" w:rsidRPr="003A721C" w:rsidRDefault="00FE4D40" w:rsidP="00B053A2">
      <w:pPr>
        <w:pStyle w:val="Pealkiri2"/>
        <w:numPr>
          <w:ilvl w:val="1"/>
          <w:numId w:val="14"/>
        </w:numPr>
        <w:tabs>
          <w:tab w:val="left" w:pos="426"/>
        </w:tabs>
        <w:spacing w:before="0"/>
        <w:jc w:val="both"/>
        <w:rPr>
          <w:rFonts w:cs="Arial"/>
          <w:szCs w:val="22"/>
          <w:lang w:val="et-EE"/>
        </w:rPr>
      </w:pPr>
      <w:bookmarkStart w:id="75" w:name="_Toc121846258"/>
      <w:r w:rsidRPr="003A721C">
        <w:rPr>
          <w:rFonts w:cs="Arial"/>
          <w:szCs w:val="22"/>
          <w:lang w:val="et-EE"/>
        </w:rPr>
        <w:t>Planeeringuala tehnilised näitajad</w:t>
      </w:r>
      <w:bookmarkEnd w:id="75"/>
    </w:p>
    <w:p w14:paraId="43A5FEF1" w14:textId="24A87EB9" w:rsidR="008E1627" w:rsidRPr="003A721C" w:rsidRDefault="008E1627" w:rsidP="00B46C90">
      <w:pPr>
        <w:tabs>
          <w:tab w:val="left" w:pos="4253"/>
        </w:tabs>
        <w:spacing w:before="0" w:after="0"/>
        <w:jc w:val="both"/>
        <w:rPr>
          <w:rFonts w:cs="Arial"/>
          <w:color w:val="000000"/>
          <w:lang w:val="et-EE"/>
        </w:rPr>
      </w:pPr>
      <w:r w:rsidRPr="003A721C">
        <w:rPr>
          <w:rFonts w:cs="Arial"/>
          <w:color w:val="000000"/>
          <w:lang w:val="et-EE"/>
        </w:rPr>
        <w:t>Planeeritava ala suurus</w:t>
      </w:r>
      <w:r w:rsidRPr="003A721C">
        <w:rPr>
          <w:rFonts w:cs="Arial"/>
          <w:color w:val="000000"/>
          <w:lang w:val="et-EE"/>
        </w:rPr>
        <w:tab/>
      </w:r>
      <w:r w:rsidRPr="00C40D4F">
        <w:rPr>
          <w:rFonts w:cs="Arial"/>
          <w:lang w:val="et-EE"/>
        </w:rPr>
        <w:t>0,</w:t>
      </w:r>
      <w:r w:rsidR="00C40D4F" w:rsidRPr="00C40D4F">
        <w:rPr>
          <w:rFonts w:cs="Arial"/>
          <w:lang w:val="et-EE"/>
        </w:rPr>
        <w:t>85</w:t>
      </w:r>
      <w:r w:rsidRPr="00C40D4F">
        <w:rPr>
          <w:rFonts w:cs="Arial"/>
          <w:lang w:val="et-EE"/>
        </w:rPr>
        <w:t xml:space="preserve"> </w:t>
      </w:r>
      <w:r w:rsidRPr="003A721C">
        <w:rPr>
          <w:rFonts w:cs="Arial"/>
          <w:color w:val="000000"/>
          <w:lang w:val="et-EE"/>
        </w:rPr>
        <w:t>ha</w:t>
      </w:r>
    </w:p>
    <w:p w14:paraId="523239DE" w14:textId="4F4D6068" w:rsidR="008E1627" w:rsidRPr="003A721C" w:rsidRDefault="008E1627" w:rsidP="00B46C90">
      <w:pPr>
        <w:tabs>
          <w:tab w:val="left" w:pos="4253"/>
        </w:tabs>
        <w:spacing w:before="0" w:after="0"/>
        <w:jc w:val="both"/>
        <w:rPr>
          <w:rFonts w:cs="Arial"/>
          <w:color w:val="000000"/>
          <w:lang w:val="et-EE"/>
        </w:rPr>
      </w:pPr>
      <w:r w:rsidRPr="003A721C">
        <w:rPr>
          <w:rFonts w:cs="Arial"/>
          <w:color w:val="000000"/>
          <w:lang w:val="et-EE"/>
        </w:rPr>
        <w:t>Kavandatud kruntide arv</w:t>
      </w:r>
      <w:r w:rsidRPr="003A721C">
        <w:rPr>
          <w:rFonts w:cs="Arial"/>
          <w:color w:val="000000"/>
          <w:lang w:val="et-EE"/>
        </w:rPr>
        <w:tab/>
      </w:r>
      <w:r w:rsidR="0013027E">
        <w:rPr>
          <w:rFonts w:cs="Arial"/>
          <w:color w:val="000000"/>
          <w:lang w:val="et-EE"/>
        </w:rPr>
        <w:t>6</w:t>
      </w:r>
    </w:p>
    <w:p w14:paraId="6BE2DD13" w14:textId="77777777" w:rsidR="008E1627" w:rsidRPr="003A721C" w:rsidRDefault="008E1627" w:rsidP="001A5685">
      <w:pPr>
        <w:spacing w:before="0" w:after="0"/>
        <w:jc w:val="both"/>
        <w:rPr>
          <w:rFonts w:cs="Arial"/>
          <w:color w:val="000000"/>
          <w:lang w:val="et-EE"/>
        </w:rPr>
      </w:pPr>
      <w:r w:rsidRPr="003A721C">
        <w:rPr>
          <w:rFonts w:cs="Arial"/>
          <w:color w:val="000000"/>
          <w:lang w:val="et-EE"/>
        </w:rPr>
        <w:t>Krunditava ala maa bilanss:</w:t>
      </w:r>
    </w:p>
    <w:p w14:paraId="79482386" w14:textId="5433A7DA" w:rsidR="008E1627" w:rsidRPr="003A721C" w:rsidRDefault="00137D42" w:rsidP="00137D42">
      <w:pPr>
        <w:tabs>
          <w:tab w:val="left" w:pos="1985"/>
          <w:tab w:val="left" w:pos="4253"/>
          <w:tab w:val="left" w:pos="5387"/>
        </w:tabs>
        <w:spacing w:before="0" w:after="0"/>
        <w:jc w:val="both"/>
        <w:rPr>
          <w:rFonts w:cs="Arial"/>
          <w:color w:val="000000"/>
          <w:lang w:val="et-EE"/>
        </w:rPr>
      </w:pPr>
      <w:r w:rsidRPr="003A721C">
        <w:rPr>
          <w:rFonts w:cs="Arial"/>
          <w:color w:val="000000"/>
          <w:lang w:val="et-EE"/>
        </w:rPr>
        <w:tab/>
      </w:r>
      <w:r w:rsidR="008E1627" w:rsidRPr="003A721C">
        <w:rPr>
          <w:rFonts w:cs="Arial"/>
          <w:color w:val="000000"/>
          <w:lang w:val="et-EE"/>
        </w:rPr>
        <w:t>äri- ja elamumaa</w:t>
      </w:r>
      <w:r w:rsidRPr="003A721C">
        <w:rPr>
          <w:rFonts w:cs="Arial"/>
          <w:color w:val="000000"/>
          <w:lang w:val="et-EE"/>
        </w:rPr>
        <w:tab/>
      </w:r>
      <w:r w:rsidR="008E1627" w:rsidRPr="003A721C">
        <w:rPr>
          <w:rFonts w:cs="Arial"/>
          <w:color w:val="000000"/>
          <w:lang w:val="et-EE"/>
        </w:rPr>
        <w:t>4</w:t>
      </w:r>
      <w:r w:rsidR="0013027E">
        <w:rPr>
          <w:rFonts w:cs="Arial"/>
          <w:color w:val="000000"/>
          <w:lang w:val="et-EE"/>
        </w:rPr>
        <w:t>785</w:t>
      </w:r>
      <w:r w:rsidR="009D4156">
        <w:rPr>
          <w:rFonts w:cs="Arial"/>
          <w:color w:val="000000"/>
          <w:lang w:val="et-EE"/>
        </w:rPr>
        <w:t xml:space="preserve"> </w:t>
      </w:r>
      <w:r w:rsidR="008E1627" w:rsidRPr="003A721C">
        <w:rPr>
          <w:rFonts w:cs="Arial"/>
          <w:color w:val="000000"/>
          <w:lang w:val="et-EE"/>
        </w:rPr>
        <w:t>m²</w:t>
      </w:r>
      <w:r w:rsidRPr="003A721C">
        <w:rPr>
          <w:rFonts w:cs="Arial"/>
          <w:color w:val="000000"/>
          <w:lang w:val="et-EE"/>
        </w:rPr>
        <w:tab/>
      </w:r>
      <w:r w:rsidR="0013027E">
        <w:rPr>
          <w:rFonts w:cs="Arial"/>
          <w:color w:val="000000"/>
          <w:lang w:val="et-EE"/>
        </w:rPr>
        <w:t>24</w:t>
      </w:r>
      <w:r w:rsidR="008E1627" w:rsidRPr="003A721C">
        <w:rPr>
          <w:rFonts w:cs="Arial"/>
          <w:color w:val="000000"/>
          <w:lang w:val="et-EE"/>
        </w:rPr>
        <w:t>%</w:t>
      </w:r>
    </w:p>
    <w:p w14:paraId="7909DECF" w14:textId="5B8E348A" w:rsidR="008E1627" w:rsidRDefault="00137D42" w:rsidP="00137D42">
      <w:pPr>
        <w:tabs>
          <w:tab w:val="left" w:pos="1985"/>
          <w:tab w:val="left" w:pos="4253"/>
          <w:tab w:val="left" w:pos="5387"/>
        </w:tabs>
        <w:spacing w:before="0" w:after="0"/>
        <w:jc w:val="both"/>
        <w:rPr>
          <w:rFonts w:cs="Arial"/>
          <w:color w:val="000000"/>
          <w:lang w:val="et-EE"/>
        </w:rPr>
      </w:pPr>
      <w:r w:rsidRPr="003A721C">
        <w:rPr>
          <w:rFonts w:cs="Arial"/>
          <w:color w:val="000000"/>
          <w:lang w:val="et-EE"/>
        </w:rPr>
        <w:tab/>
      </w:r>
      <w:r w:rsidR="008E1627" w:rsidRPr="003A721C">
        <w:rPr>
          <w:rFonts w:cs="Arial"/>
          <w:color w:val="000000"/>
          <w:lang w:val="et-EE"/>
        </w:rPr>
        <w:t>transpordimaa</w:t>
      </w:r>
      <w:r w:rsidR="008E1627" w:rsidRPr="003A721C">
        <w:rPr>
          <w:rFonts w:cs="Arial"/>
          <w:color w:val="000000"/>
          <w:lang w:val="et-EE"/>
        </w:rPr>
        <w:tab/>
      </w:r>
      <w:r w:rsidR="0013027E">
        <w:rPr>
          <w:rFonts w:cs="Arial"/>
          <w:color w:val="000000"/>
          <w:lang w:val="et-EE"/>
        </w:rPr>
        <w:t>5211</w:t>
      </w:r>
      <w:r w:rsidR="008E1627" w:rsidRPr="003A721C">
        <w:rPr>
          <w:rFonts w:cs="Arial"/>
          <w:color w:val="000000"/>
          <w:lang w:val="et-EE"/>
        </w:rPr>
        <w:t xml:space="preserve"> m²</w:t>
      </w:r>
      <w:r w:rsidRPr="003A721C">
        <w:rPr>
          <w:rFonts w:cs="Arial"/>
          <w:color w:val="000000"/>
          <w:lang w:val="et-EE"/>
        </w:rPr>
        <w:tab/>
      </w:r>
      <w:r w:rsidR="008E1627" w:rsidRPr="003A721C">
        <w:rPr>
          <w:rFonts w:cs="Arial"/>
          <w:color w:val="000000"/>
          <w:lang w:val="et-EE"/>
        </w:rPr>
        <w:t>2</w:t>
      </w:r>
      <w:r w:rsidR="0013027E">
        <w:rPr>
          <w:rFonts w:cs="Arial"/>
          <w:color w:val="000000"/>
          <w:lang w:val="et-EE"/>
        </w:rPr>
        <w:t>6</w:t>
      </w:r>
      <w:r w:rsidR="008E1627" w:rsidRPr="003A721C">
        <w:rPr>
          <w:rFonts w:cs="Arial"/>
          <w:color w:val="000000"/>
          <w:lang w:val="et-EE"/>
        </w:rPr>
        <w:t>%</w:t>
      </w:r>
    </w:p>
    <w:p w14:paraId="4D9F153A" w14:textId="1556177F" w:rsidR="009D4156" w:rsidRPr="003A721C" w:rsidRDefault="009D4156" w:rsidP="00137D42">
      <w:pPr>
        <w:tabs>
          <w:tab w:val="left" w:pos="1985"/>
          <w:tab w:val="left" w:pos="4253"/>
          <w:tab w:val="left" w:pos="5387"/>
        </w:tabs>
        <w:spacing w:before="0" w:after="0"/>
        <w:jc w:val="both"/>
        <w:rPr>
          <w:rFonts w:cs="Arial"/>
          <w:color w:val="000000"/>
          <w:lang w:val="et-EE"/>
        </w:rPr>
      </w:pPr>
      <w:r>
        <w:rPr>
          <w:rFonts w:cs="Arial"/>
          <w:color w:val="000000"/>
          <w:lang w:val="et-EE"/>
        </w:rPr>
        <w:tab/>
        <w:t>üldkasutatav maa</w:t>
      </w:r>
      <w:r>
        <w:rPr>
          <w:rFonts w:cs="Arial"/>
          <w:color w:val="000000"/>
          <w:lang w:val="et-EE"/>
        </w:rPr>
        <w:tab/>
      </w:r>
      <w:r w:rsidR="0013027E">
        <w:rPr>
          <w:rFonts w:cs="Arial"/>
          <w:color w:val="000000"/>
          <w:lang w:val="et-EE"/>
        </w:rPr>
        <w:t>10 005</w:t>
      </w:r>
      <w:r>
        <w:rPr>
          <w:rFonts w:cs="Arial"/>
          <w:color w:val="000000"/>
          <w:lang w:val="et-EE"/>
        </w:rPr>
        <w:t xml:space="preserve"> </w:t>
      </w:r>
      <w:r w:rsidRPr="003A721C">
        <w:rPr>
          <w:rFonts w:cs="Arial"/>
          <w:color w:val="000000"/>
          <w:lang w:val="et-EE"/>
        </w:rPr>
        <w:t>m²</w:t>
      </w:r>
      <w:r>
        <w:rPr>
          <w:rFonts w:cs="Arial"/>
          <w:color w:val="000000"/>
          <w:lang w:val="et-EE"/>
        </w:rPr>
        <w:tab/>
      </w:r>
      <w:r w:rsidR="0013027E">
        <w:rPr>
          <w:rFonts w:cs="Arial"/>
          <w:color w:val="000000"/>
          <w:lang w:val="et-EE"/>
        </w:rPr>
        <w:t>50</w:t>
      </w:r>
      <w:r>
        <w:rPr>
          <w:rFonts w:cs="Arial"/>
          <w:color w:val="000000"/>
          <w:lang w:val="et-EE"/>
        </w:rPr>
        <w:t>%</w:t>
      </w:r>
    </w:p>
    <w:p w14:paraId="2F897A79" w14:textId="77777777" w:rsidR="004B1254" w:rsidRDefault="004B1254" w:rsidP="001A5685">
      <w:pPr>
        <w:spacing w:before="0" w:after="0"/>
        <w:jc w:val="both"/>
        <w:rPr>
          <w:rFonts w:cs="Arial"/>
          <w:color w:val="000000"/>
          <w:lang w:val="et-EE"/>
        </w:rPr>
      </w:pPr>
    </w:p>
    <w:p w14:paraId="75A00A32" w14:textId="14CA4A1A" w:rsidR="008E1627" w:rsidRPr="009D4156" w:rsidRDefault="008E1627" w:rsidP="001A5685">
      <w:pPr>
        <w:spacing w:before="0" w:after="0"/>
        <w:jc w:val="both"/>
        <w:rPr>
          <w:rFonts w:cs="Arial"/>
          <w:color w:val="000000"/>
          <w:u w:val="single"/>
          <w:lang w:val="et-EE"/>
        </w:rPr>
      </w:pPr>
      <w:r w:rsidRPr="009D4156">
        <w:rPr>
          <w:rFonts w:cs="Arial"/>
          <w:color w:val="000000"/>
          <w:u w:val="single"/>
          <w:lang w:val="et-EE"/>
        </w:rPr>
        <w:t>Äri- ja elamumaa näitajad:</w:t>
      </w:r>
    </w:p>
    <w:p w14:paraId="17B411E8" w14:textId="53E3199A" w:rsidR="008E1627" w:rsidRPr="003A721C" w:rsidRDefault="008E1627" w:rsidP="00137D42">
      <w:pPr>
        <w:tabs>
          <w:tab w:val="left" w:pos="4253"/>
          <w:tab w:val="left" w:pos="4395"/>
        </w:tabs>
        <w:spacing w:before="0" w:after="0"/>
        <w:jc w:val="both"/>
        <w:rPr>
          <w:rFonts w:cs="Arial"/>
          <w:color w:val="000000"/>
          <w:lang w:val="et-EE"/>
        </w:rPr>
      </w:pPr>
      <w:r w:rsidRPr="003A721C">
        <w:rPr>
          <w:rFonts w:cs="Arial"/>
          <w:color w:val="000000"/>
          <w:lang w:val="et-EE"/>
        </w:rPr>
        <w:t>Täisehituse %</w:t>
      </w:r>
      <w:r w:rsidRPr="003A721C">
        <w:rPr>
          <w:rFonts w:cs="Arial"/>
          <w:color w:val="000000"/>
          <w:lang w:val="et-EE"/>
        </w:rPr>
        <w:tab/>
        <w:t>36%</w:t>
      </w:r>
    </w:p>
    <w:p w14:paraId="721FC0ED" w14:textId="4A5A07A8" w:rsidR="008E1627" w:rsidRPr="003A721C" w:rsidRDefault="008E1627" w:rsidP="00137D42">
      <w:pPr>
        <w:tabs>
          <w:tab w:val="left" w:pos="4253"/>
        </w:tabs>
        <w:spacing w:before="0" w:after="0"/>
        <w:jc w:val="both"/>
        <w:rPr>
          <w:rFonts w:cs="Arial"/>
          <w:color w:val="000000"/>
          <w:lang w:val="et-EE"/>
        </w:rPr>
      </w:pPr>
      <w:r w:rsidRPr="003A721C">
        <w:rPr>
          <w:rFonts w:cs="Arial"/>
          <w:color w:val="000000"/>
          <w:lang w:val="et-EE"/>
        </w:rPr>
        <w:t>Korruselisus</w:t>
      </w:r>
      <w:r w:rsidRPr="003A721C">
        <w:rPr>
          <w:rFonts w:cs="Arial"/>
          <w:color w:val="000000"/>
          <w:lang w:val="et-EE"/>
        </w:rPr>
        <w:tab/>
        <w:t>8</w:t>
      </w:r>
    </w:p>
    <w:p w14:paraId="47394786" w14:textId="2E652C3E" w:rsidR="008E1627" w:rsidRPr="003A721C" w:rsidRDefault="008E1627" w:rsidP="00137D42">
      <w:pPr>
        <w:tabs>
          <w:tab w:val="left" w:pos="4253"/>
        </w:tabs>
        <w:spacing w:before="0" w:after="0"/>
        <w:jc w:val="both"/>
        <w:rPr>
          <w:rFonts w:cs="Arial"/>
          <w:color w:val="000000"/>
          <w:lang w:val="et-EE"/>
        </w:rPr>
      </w:pPr>
      <w:proofErr w:type="spellStart"/>
      <w:r w:rsidRPr="003A721C">
        <w:rPr>
          <w:rFonts w:cs="Arial"/>
          <w:color w:val="000000"/>
          <w:lang w:val="et-EE"/>
        </w:rPr>
        <w:t>Plan</w:t>
      </w:r>
      <w:proofErr w:type="spellEnd"/>
      <w:r w:rsidRPr="003A721C">
        <w:rPr>
          <w:rFonts w:cs="Arial"/>
          <w:color w:val="000000"/>
          <w:lang w:val="et-EE"/>
        </w:rPr>
        <w:t>. parkimiskohtade arv</w:t>
      </w:r>
      <w:r w:rsidRPr="003A721C">
        <w:rPr>
          <w:rFonts w:cs="Arial"/>
          <w:color w:val="000000"/>
          <w:lang w:val="et-EE"/>
        </w:rPr>
        <w:tab/>
      </w:r>
      <w:r w:rsidR="009D4156" w:rsidRPr="00C40D4F">
        <w:rPr>
          <w:rFonts w:cs="Arial"/>
          <w:lang w:val="et-EE"/>
        </w:rPr>
        <w:t>9</w:t>
      </w:r>
      <w:r w:rsidR="00C40D4F" w:rsidRPr="00C40D4F">
        <w:rPr>
          <w:rFonts w:cs="Arial"/>
          <w:lang w:val="et-EE"/>
        </w:rPr>
        <w:t>6</w:t>
      </w:r>
    </w:p>
    <w:p w14:paraId="03D4AE0F" w14:textId="0757B7DE" w:rsidR="00B278C3" w:rsidRDefault="008E1627" w:rsidP="00E57399">
      <w:pPr>
        <w:tabs>
          <w:tab w:val="left" w:pos="4253"/>
        </w:tabs>
        <w:spacing w:before="0" w:after="0"/>
        <w:jc w:val="both"/>
        <w:rPr>
          <w:rFonts w:cs="Arial"/>
          <w:color w:val="000000"/>
          <w:lang w:val="et-EE"/>
        </w:rPr>
      </w:pPr>
      <w:r w:rsidRPr="003A721C">
        <w:rPr>
          <w:rFonts w:cs="Arial"/>
          <w:color w:val="000000"/>
          <w:lang w:val="et-EE"/>
        </w:rPr>
        <w:t>Haljastus</w:t>
      </w:r>
      <w:r w:rsidRPr="003A721C">
        <w:rPr>
          <w:rFonts w:cs="Arial"/>
          <w:color w:val="000000"/>
          <w:lang w:val="et-EE"/>
        </w:rPr>
        <w:tab/>
        <w:t>2</w:t>
      </w:r>
      <w:r w:rsidR="009D4156">
        <w:rPr>
          <w:rFonts w:cs="Arial"/>
          <w:color w:val="000000"/>
          <w:lang w:val="et-EE"/>
        </w:rPr>
        <w:t>0</w:t>
      </w:r>
      <w:r w:rsidRPr="003A721C">
        <w:rPr>
          <w:rFonts w:cs="Arial"/>
          <w:color w:val="000000"/>
          <w:lang w:val="et-EE"/>
        </w:rPr>
        <w:t>% (koos murukiviga)</w:t>
      </w:r>
    </w:p>
    <w:p w14:paraId="49BEA2DA" w14:textId="00935431" w:rsidR="00E57399" w:rsidRDefault="003A662C" w:rsidP="00E57399">
      <w:pPr>
        <w:pStyle w:val="Pealkiri1"/>
        <w:numPr>
          <w:ilvl w:val="0"/>
          <w:numId w:val="15"/>
        </w:numPr>
      </w:pPr>
      <w:bookmarkStart w:id="76" w:name="_Toc121846259"/>
      <w:r>
        <w:lastRenderedPageBreak/>
        <w:t>DETAILPLANEERINGU ELLUVIIMISEGA KAASNEVAD MÕJUD</w:t>
      </w:r>
      <w:bookmarkEnd w:id="76"/>
    </w:p>
    <w:p w14:paraId="2F118A1C" w14:textId="77777777" w:rsidR="00DB6E1E" w:rsidRPr="00DB6E1E" w:rsidRDefault="00DB6E1E" w:rsidP="00DB6E1E">
      <w:pPr>
        <w:rPr>
          <w:lang w:val="et-EE"/>
        </w:rPr>
      </w:pPr>
    </w:p>
    <w:p w14:paraId="2975E090" w14:textId="77777777" w:rsidR="003A662C" w:rsidRPr="003A662C" w:rsidRDefault="003A662C" w:rsidP="003A662C">
      <w:pPr>
        <w:spacing w:before="0" w:after="0"/>
        <w:jc w:val="both"/>
        <w:rPr>
          <w:rFonts w:cs="Arial"/>
          <w:b/>
          <w:lang w:val="et-EE"/>
        </w:rPr>
      </w:pPr>
      <w:r w:rsidRPr="003A662C">
        <w:rPr>
          <w:rFonts w:cs="Arial"/>
          <w:b/>
          <w:lang w:val="et-EE"/>
        </w:rPr>
        <w:t>Mõju sotsiaalsele keskkonnale</w:t>
      </w:r>
    </w:p>
    <w:p w14:paraId="2A34AB63" w14:textId="2E8C3EA1" w:rsidR="003A662C" w:rsidRPr="003A662C" w:rsidRDefault="00E57399" w:rsidP="00DB6E1E">
      <w:pPr>
        <w:jc w:val="both"/>
        <w:rPr>
          <w:rFonts w:cs="Arial"/>
          <w:lang w:val="et-EE"/>
        </w:rPr>
      </w:pPr>
      <w:r w:rsidRPr="00E57399">
        <w:rPr>
          <w:rFonts w:cs="Arial"/>
          <w:shd w:val="clear" w:color="auto" w:fill="FFFFFF"/>
          <w:lang w:val="et-EE"/>
        </w:rPr>
        <w:t>Koostatava detailplaneeringuga kavandatav peab silmas kõiki olulisi aspekte meeldiva ja turvalise keskkonna loomiseks</w:t>
      </w:r>
      <w:r w:rsidRPr="00E57399">
        <w:rPr>
          <w:rFonts w:cs="Arial"/>
          <w:lang w:val="et-EE"/>
        </w:rPr>
        <w:t xml:space="preserve">. </w:t>
      </w:r>
      <w:r w:rsidR="003A662C" w:rsidRPr="003A662C">
        <w:rPr>
          <w:rFonts w:cs="Arial"/>
          <w:lang w:val="et-EE"/>
        </w:rPr>
        <w:t xml:space="preserve">Detailplaneeringuga planeeritud </w:t>
      </w:r>
      <w:r w:rsidRPr="00E57399">
        <w:rPr>
          <w:rFonts w:cs="Arial"/>
          <w:lang w:val="et-EE"/>
        </w:rPr>
        <w:t>äri- ja korterhoone</w:t>
      </w:r>
      <w:r w:rsidR="003A662C" w:rsidRPr="003A662C">
        <w:rPr>
          <w:rFonts w:cs="Arial"/>
          <w:lang w:val="et-EE"/>
        </w:rPr>
        <w:t xml:space="preserve"> rajamisega kaasnev peamine positiivne sotsiaalne mõju väljendub uute kogukonnaelanike </w:t>
      </w:r>
      <w:r w:rsidRPr="00E57399">
        <w:rPr>
          <w:rFonts w:cs="Arial"/>
          <w:lang w:val="et-EE"/>
        </w:rPr>
        <w:t xml:space="preserve">ja uute töökohtade rajamise </w:t>
      </w:r>
      <w:r w:rsidR="003A662C" w:rsidRPr="003A662C">
        <w:rPr>
          <w:rFonts w:cs="Arial"/>
          <w:lang w:val="et-EE"/>
        </w:rPr>
        <w:t xml:space="preserve">näol. </w:t>
      </w:r>
      <w:r>
        <w:rPr>
          <w:rFonts w:cs="Arial"/>
          <w:lang w:val="et-EE"/>
        </w:rPr>
        <w:t xml:space="preserve">Lisaks lahendatakse Toome tee 5 kinnistu elanike sõidukitele mõeldud puuduolev parkla. </w:t>
      </w:r>
      <w:r w:rsidR="003A662C" w:rsidRPr="003A662C">
        <w:rPr>
          <w:rFonts w:cs="Arial"/>
          <w:shd w:val="clear" w:color="auto" w:fill="FFFFFF"/>
          <w:lang w:val="et-EE"/>
        </w:rPr>
        <w:t>Korrastatakse avalikku ruumi läbimõeldud planeeringu abil.</w:t>
      </w:r>
    </w:p>
    <w:p w14:paraId="419FBBD9" w14:textId="77777777" w:rsidR="003A662C" w:rsidRPr="003A662C" w:rsidRDefault="003A662C" w:rsidP="00DB6E1E">
      <w:pPr>
        <w:jc w:val="both"/>
        <w:rPr>
          <w:rFonts w:cs="Arial"/>
          <w:lang w:val="et-EE"/>
        </w:rPr>
      </w:pPr>
      <w:r w:rsidRPr="003A662C">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27F6473B" w14:textId="77777777" w:rsidR="003A662C" w:rsidRPr="003A662C" w:rsidRDefault="003A662C" w:rsidP="003A662C">
      <w:pPr>
        <w:spacing w:before="0" w:after="0"/>
        <w:jc w:val="both"/>
        <w:rPr>
          <w:rFonts w:cs="Arial"/>
          <w:lang w:val="et-EE"/>
        </w:rPr>
      </w:pPr>
    </w:p>
    <w:p w14:paraId="2E175C48" w14:textId="77777777" w:rsidR="003A662C" w:rsidRPr="003A662C" w:rsidRDefault="003A662C" w:rsidP="003A662C">
      <w:pPr>
        <w:spacing w:before="0" w:after="0"/>
        <w:jc w:val="both"/>
        <w:rPr>
          <w:rFonts w:cs="Arial"/>
          <w:b/>
          <w:lang w:val="et-EE"/>
        </w:rPr>
      </w:pPr>
      <w:r w:rsidRPr="003A662C">
        <w:rPr>
          <w:rFonts w:cs="Arial"/>
          <w:b/>
          <w:lang w:val="et-EE"/>
        </w:rPr>
        <w:t>Majanduslikud mõjud</w:t>
      </w:r>
    </w:p>
    <w:p w14:paraId="513BF253" w14:textId="49940964" w:rsidR="003A662C" w:rsidRPr="003A662C" w:rsidRDefault="003A662C" w:rsidP="00DB6E1E">
      <w:pPr>
        <w:jc w:val="both"/>
        <w:rPr>
          <w:rFonts w:cs="Arial"/>
          <w:lang w:val="et-EE"/>
        </w:rPr>
      </w:pPr>
      <w:r w:rsidRPr="003A662C">
        <w:rPr>
          <w:rFonts w:cs="Arial"/>
          <w:lang w:val="et-EE"/>
        </w:rPr>
        <w:t xml:space="preserve">Detailplaneeringu realiseerumisel avaldub positiivne majanduslik mõju uute kogukonnaliikmete ja uute töökohtade lisandumise näol. Lisaks suureneb kohalike teenuseid ja tooteid kasutatavate isikute arv. Rajatav hoone ja rohealad </w:t>
      </w:r>
      <w:r w:rsidR="004D4982" w:rsidRPr="003A662C">
        <w:rPr>
          <w:rFonts w:cs="Arial"/>
          <w:lang w:val="et-EE"/>
        </w:rPr>
        <w:t>tõsta</w:t>
      </w:r>
      <w:r w:rsidR="004D4982">
        <w:rPr>
          <w:rFonts w:cs="Arial"/>
          <w:lang w:val="et-EE"/>
        </w:rPr>
        <w:t>vad</w:t>
      </w:r>
      <w:r w:rsidR="004D4982" w:rsidRPr="003A662C">
        <w:rPr>
          <w:rFonts w:cs="Arial"/>
          <w:lang w:val="et-EE"/>
        </w:rPr>
        <w:t xml:space="preserve"> </w:t>
      </w:r>
      <w:r w:rsidRPr="003A662C">
        <w:rPr>
          <w:rFonts w:cs="Arial"/>
          <w:lang w:val="et-EE"/>
        </w:rPr>
        <w:t>piirkonna kinnisvara keskmist väärtust. Planeeritava tegevusega negatiivne mõju majanduslikule keskkonnale puudub.</w:t>
      </w:r>
    </w:p>
    <w:p w14:paraId="03CC2E87" w14:textId="77777777" w:rsidR="003A662C" w:rsidRPr="003A662C" w:rsidRDefault="003A662C" w:rsidP="003A662C">
      <w:pPr>
        <w:spacing w:before="0" w:after="0"/>
        <w:jc w:val="both"/>
        <w:rPr>
          <w:rFonts w:cs="Arial"/>
          <w:lang w:val="et-EE"/>
        </w:rPr>
      </w:pPr>
    </w:p>
    <w:p w14:paraId="4B219263" w14:textId="77777777" w:rsidR="003A662C" w:rsidRPr="003A662C" w:rsidRDefault="003A662C" w:rsidP="003A662C">
      <w:pPr>
        <w:spacing w:before="0" w:after="0"/>
        <w:jc w:val="both"/>
        <w:rPr>
          <w:rFonts w:cs="Arial"/>
          <w:b/>
          <w:lang w:val="et-EE"/>
        </w:rPr>
      </w:pPr>
      <w:r w:rsidRPr="003A662C">
        <w:rPr>
          <w:rFonts w:cs="Arial"/>
          <w:b/>
          <w:lang w:val="et-EE"/>
        </w:rPr>
        <w:t>Kultuurilised mõjud</w:t>
      </w:r>
    </w:p>
    <w:p w14:paraId="33A4E44F" w14:textId="70F862FE" w:rsidR="00E57399" w:rsidRPr="00E57399" w:rsidRDefault="00E57399" w:rsidP="00E57399">
      <w:pPr>
        <w:jc w:val="both"/>
        <w:rPr>
          <w:rFonts w:cs="Arial"/>
          <w:lang w:val="et-EE"/>
        </w:rPr>
      </w:pPr>
      <w:r w:rsidRPr="00E57399">
        <w:rPr>
          <w:rFonts w:cs="Arial"/>
          <w:lang w:val="et-EE"/>
        </w:rPr>
        <w:t>Planeeringualal ja vahetus läheduses puuduvad muinsuskaitsealused mälestised või nende</w:t>
      </w:r>
      <w:r w:rsidRPr="00E57399">
        <w:rPr>
          <w:rFonts w:cs="Arial"/>
          <w:bCs/>
          <w:lang w:val="et-EE"/>
        </w:rPr>
        <w:t xml:space="preserve"> </w:t>
      </w:r>
      <w:r w:rsidRPr="00E57399">
        <w:rPr>
          <w:rFonts w:cs="Arial"/>
          <w:lang w:val="et-EE"/>
        </w:rPr>
        <w:t xml:space="preserve">kaitsevööndid, mistõttu ei ole alust eeldada, et </w:t>
      </w:r>
      <w:r w:rsidRPr="00E57399">
        <w:rPr>
          <w:rFonts w:cs="Arial"/>
          <w:bCs/>
          <w:lang w:val="et-EE"/>
        </w:rPr>
        <w:t>äri</w:t>
      </w:r>
      <w:r w:rsidR="004D4982">
        <w:rPr>
          <w:rFonts w:cs="Arial"/>
          <w:bCs/>
          <w:lang w:val="et-EE"/>
        </w:rPr>
        <w:t>pindadega korterelamu</w:t>
      </w:r>
      <w:r w:rsidRPr="00E57399">
        <w:rPr>
          <w:rFonts w:cs="Arial"/>
          <w:lang w:val="et-EE"/>
        </w:rPr>
        <w:t xml:space="preserve"> rajamisel oleks otsene</w:t>
      </w:r>
      <w:r w:rsidRPr="00E57399">
        <w:rPr>
          <w:rFonts w:cs="Arial"/>
          <w:bCs/>
          <w:lang w:val="et-EE"/>
        </w:rPr>
        <w:t xml:space="preserve"> </w:t>
      </w:r>
      <w:r w:rsidR="004D4982">
        <w:rPr>
          <w:rFonts w:cs="Arial"/>
          <w:bCs/>
          <w:lang w:val="et-EE"/>
        </w:rPr>
        <w:t>n</w:t>
      </w:r>
      <w:r w:rsidRPr="00E57399">
        <w:rPr>
          <w:rFonts w:cs="Arial"/>
          <w:lang w:val="et-EE"/>
        </w:rPr>
        <w:t>egatiivne kultuuriline mõju. Detailplaneeringuga on määratud antud piirkonda sobilikud</w:t>
      </w:r>
      <w:r w:rsidRPr="00E57399">
        <w:rPr>
          <w:rFonts w:cs="Arial"/>
          <w:bCs/>
          <w:lang w:val="et-EE"/>
        </w:rPr>
        <w:t xml:space="preserve"> </w:t>
      </w:r>
      <w:r w:rsidRPr="00E57399">
        <w:rPr>
          <w:rFonts w:cs="Arial"/>
          <w:lang w:val="et-EE"/>
        </w:rPr>
        <w:t>arhitektuurilised tingimused hoonete rajamiseks. Tuginedes eeltoodule, võib eeldada, et</w:t>
      </w:r>
      <w:r w:rsidRPr="00E57399">
        <w:rPr>
          <w:rFonts w:cs="Arial"/>
          <w:bCs/>
          <w:lang w:val="et-EE"/>
        </w:rPr>
        <w:t xml:space="preserve"> </w:t>
      </w:r>
      <w:r w:rsidRPr="00E57399">
        <w:rPr>
          <w:rFonts w:cs="Arial"/>
          <w:lang w:val="et-EE"/>
        </w:rPr>
        <w:t>negatiivne mõju kultuurilisele keskkonnale puudub.</w:t>
      </w:r>
    </w:p>
    <w:p w14:paraId="435FD0C2" w14:textId="77777777" w:rsidR="003A662C" w:rsidRPr="003A662C" w:rsidRDefault="003A662C" w:rsidP="003A662C">
      <w:pPr>
        <w:spacing w:before="0" w:after="0"/>
        <w:jc w:val="both"/>
        <w:rPr>
          <w:rFonts w:cs="Arial"/>
          <w:lang w:val="et-EE"/>
        </w:rPr>
      </w:pPr>
    </w:p>
    <w:p w14:paraId="4DD88921" w14:textId="77777777" w:rsidR="003A662C" w:rsidRPr="003A662C" w:rsidRDefault="003A662C" w:rsidP="003A662C">
      <w:pPr>
        <w:spacing w:before="0" w:after="0"/>
        <w:jc w:val="both"/>
        <w:rPr>
          <w:rFonts w:cs="Arial"/>
          <w:b/>
          <w:lang w:val="et-EE"/>
        </w:rPr>
      </w:pPr>
      <w:r w:rsidRPr="003A662C">
        <w:rPr>
          <w:rFonts w:cs="Arial"/>
          <w:b/>
          <w:lang w:val="et-EE"/>
        </w:rPr>
        <w:t>Mõju looduskeskkonnale</w:t>
      </w:r>
    </w:p>
    <w:p w14:paraId="4216FFC1" w14:textId="28BF4189" w:rsidR="003A662C" w:rsidRPr="00E57399" w:rsidRDefault="003A662C" w:rsidP="00DB6E1E">
      <w:pPr>
        <w:jc w:val="both"/>
        <w:rPr>
          <w:rFonts w:cs="Arial"/>
          <w:lang w:val="et-EE"/>
        </w:rPr>
      </w:pPr>
      <w:r w:rsidRPr="003A662C">
        <w:rPr>
          <w:rFonts w:cs="Arial"/>
          <w:lang w:val="et-EE"/>
        </w:rPr>
        <w:t xml:space="preserve">Detailplaneeringu realiseerimisega kaasnevad mõjud ei ole ulatuslikud, kuna </w:t>
      </w:r>
      <w:proofErr w:type="spellStart"/>
      <w:r w:rsidRPr="003A662C">
        <w:rPr>
          <w:rFonts w:cs="Arial"/>
          <w:lang w:val="et-EE"/>
        </w:rPr>
        <w:t>lähipiirkonnas</w:t>
      </w:r>
      <w:proofErr w:type="spellEnd"/>
      <w:r w:rsidRPr="003A662C">
        <w:rPr>
          <w:rFonts w:cs="Arial"/>
          <w:lang w:val="et-EE"/>
        </w:rPr>
        <w:t xml:space="preserve"> on juba kujunenud hoonestatud ja inimtegevuse poolt mõjutatud keskkond. Planeeringulahendus näeb alale ette </w:t>
      </w:r>
      <w:r w:rsidR="00E57399">
        <w:rPr>
          <w:rFonts w:cs="Arial"/>
          <w:lang w:val="et-EE"/>
        </w:rPr>
        <w:t>äri- ja elamuhoone</w:t>
      </w:r>
      <w:r w:rsidRPr="003A662C">
        <w:rPr>
          <w:rFonts w:cs="Arial"/>
          <w:lang w:val="et-EE"/>
        </w:rPr>
        <w:t xml:space="preserv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56A652B9" w14:textId="77777777" w:rsidR="003A662C" w:rsidRPr="003A721C" w:rsidRDefault="003A662C" w:rsidP="001A5685">
      <w:pPr>
        <w:spacing w:before="0" w:after="0"/>
        <w:jc w:val="both"/>
        <w:rPr>
          <w:rFonts w:cs="Arial"/>
          <w:color w:val="000000"/>
          <w:lang w:val="et-EE"/>
        </w:rPr>
      </w:pPr>
    </w:p>
    <w:p w14:paraId="11203EFC" w14:textId="13E923CA" w:rsidR="0019529D" w:rsidRPr="003A721C" w:rsidRDefault="0019529D" w:rsidP="00B053A2">
      <w:pPr>
        <w:pStyle w:val="Pealkiri1"/>
        <w:numPr>
          <w:ilvl w:val="0"/>
          <w:numId w:val="14"/>
        </w:numPr>
        <w:spacing w:before="0"/>
      </w:pPr>
      <w:bookmarkStart w:id="77" w:name="_Toc121846260"/>
      <w:r w:rsidRPr="003A721C">
        <w:t>PLANEERINGU ELLUVIIMISE KAVA</w:t>
      </w:r>
      <w:bookmarkEnd w:id="77"/>
    </w:p>
    <w:p w14:paraId="59002C54" w14:textId="77777777" w:rsidR="003B5FDD" w:rsidRPr="003A721C" w:rsidRDefault="003B5FDD" w:rsidP="001A5685">
      <w:pPr>
        <w:suppressAutoHyphens/>
        <w:spacing w:before="0" w:after="0"/>
        <w:jc w:val="both"/>
        <w:rPr>
          <w:rFonts w:cs="Arial"/>
          <w:lang w:val="et-EE"/>
        </w:rPr>
      </w:pPr>
    </w:p>
    <w:p w14:paraId="1D1D100F" w14:textId="03FAA2B0" w:rsidR="0019529D" w:rsidRPr="003A721C" w:rsidRDefault="0019529D" w:rsidP="00B053A2">
      <w:pPr>
        <w:numPr>
          <w:ilvl w:val="0"/>
          <w:numId w:val="12"/>
        </w:numPr>
        <w:suppressAutoHyphens/>
        <w:spacing w:before="0" w:after="0"/>
        <w:jc w:val="both"/>
        <w:rPr>
          <w:rFonts w:cs="Arial"/>
          <w:lang w:val="et-EE"/>
        </w:rPr>
      </w:pPr>
      <w:r w:rsidRPr="003A721C">
        <w:rPr>
          <w:rFonts w:cs="Arial"/>
          <w:lang w:val="et-EE"/>
        </w:rPr>
        <w:t>Detailplaneeringu</w:t>
      </w:r>
      <w:r w:rsidRPr="003A721C">
        <w:rPr>
          <w:rFonts w:cs="Arial"/>
          <w:color w:val="333333"/>
          <w:shd w:val="clear" w:color="auto" w:fill="FFFFFF"/>
          <w:lang w:val="et-EE"/>
        </w:rPr>
        <w:t>järgsete katastriüksuste moodustamine</w:t>
      </w:r>
      <w:r w:rsidRPr="003A721C">
        <w:rPr>
          <w:rFonts w:cs="Arial"/>
          <w:lang w:val="et-EE"/>
        </w:rPr>
        <w:t>;</w:t>
      </w:r>
    </w:p>
    <w:p w14:paraId="7EFDC000" w14:textId="0DCFEEAC" w:rsidR="0019529D" w:rsidRPr="003A721C" w:rsidRDefault="004D4982" w:rsidP="00B053A2">
      <w:pPr>
        <w:numPr>
          <w:ilvl w:val="0"/>
          <w:numId w:val="12"/>
        </w:numPr>
        <w:suppressAutoHyphens/>
        <w:spacing w:before="0" w:after="0"/>
        <w:jc w:val="both"/>
        <w:rPr>
          <w:rFonts w:cs="Arial"/>
          <w:lang w:val="et-EE"/>
        </w:rPr>
      </w:pPr>
      <w:r w:rsidRPr="003A721C">
        <w:rPr>
          <w:rFonts w:cs="Arial"/>
          <w:lang w:val="et-EE"/>
        </w:rPr>
        <w:t>vajalik</w:t>
      </w:r>
      <w:r>
        <w:rPr>
          <w:rFonts w:cs="Arial"/>
          <w:lang w:val="et-EE"/>
        </w:rPr>
        <w:t>e</w:t>
      </w:r>
      <w:r w:rsidRPr="003A721C">
        <w:rPr>
          <w:rFonts w:cs="Arial"/>
          <w:lang w:val="et-EE"/>
        </w:rPr>
        <w:t xml:space="preserve"> servituu</w:t>
      </w:r>
      <w:r>
        <w:rPr>
          <w:rFonts w:cs="Arial"/>
          <w:lang w:val="et-EE"/>
        </w:rPr>
        <w:t>t</w:t>
      </w:r>
      <w:r w:rsidRPr="003A721C">
        <w:rPr>
          <w:rFonts w:cs="Arial"/>
          <w:lang w:val="et-EE"/>
        </w:rPr>
        <w:t>id</w:t>
      </w:r>
      <w:r>
        <w:rPr>
          <w:rFonts w:cs="Arial"/>
          <w:lang w:val="et-EE"/>
        </w:rPr>
        <w:t>e seadmine</w:t>
      </w:r>
      <w:r w:rsidR="0019529D" w:rsidRPr="003A721C">
        <w:rPr>
          <w:rFonts w:cs="Arial"/>
          <w:lang w:val="et-EE"/>
        </w:rPr>
        <w:t>;</w:t>
      </w:r>
    </w:p>
    <w:p w14:paraId="67BBB4D0" w14:textId="77777777" w:rsidR="0019529D" w:rsidRPr="003A721C" w:rsidRDefault="0019529D" w:rsidP="00B053A2">
      <w:pPr>
        <w:numPr>
          <w:ilvl w:val="0"/>
          <w:numId w:val="12"/>
        </w:numPr>
        <w:suppressAutoHyphens/>
        <w:spacing w:before="0" w:after="0"/>
        <w:jc w:val="both"/>
        <w:rPr>
          <w:rFonts w:cs="Arial"/>
          <w:lang w:val="et-EE"/>
        </w:rPr>
      </w:pPr>
      <w:r w:rsidRPr="003A721C">
        <w:rPr>
          <w:rFonts w:cs="Arial"/>
          <w:lang w:val="et-EE"/>
        </w:rPr>
        <w:t>tehnovõrkude, rajatiste ja teede tehniliste tingimuste väljastamine ja nende projekteerimise alustamine koos vajalike kaasnevate lisauuringute teostamisega;</w:t>
      </w:r>
    </w:p>
    <w:p w14:paraId="2714704C" w14:textId="55E326C7" w:rsidR="0019529D" w:rsidRPr="003A721C" w:rsidRDefault="0019529D" w:rsidP="00B053A2">
      <w:pPr>
        <w:numPr>
          <w:ilvl w:val="0"/>
          <w:numId w:val="12"/>
        </w:numPr>
        <w:suppressAutoHyphens/>
        <w:spacing w:before="0" w:after="0"/>
        <w:jc w:val="both"/>
        <w:rPr>
          <w:rFonts w:cs="Arial"/>
          <w:lang w:val="et-EE"/>
        </w:rPr>
      </w:pPr>
      <w:r w:rsidRPr="003A721C">
        <w:rPr>
          <w:rFonts w:cs="Arial"/>
          <w:lang w:val="et-EE"/>
        </w:rPr>
        <w:t>ühisveevärgi ja -kanalisatsioonivõrkude ulatumisel planeeringualalt välja, projekteerimise etapis eraomandis asuvate kinnistute omanikega notariaalse</w:t>
      </w:r>
      <w:r w:rsidR="004D4982">
        <w:rPr>
          <w:rFonts w:cs="Arial"/>
          <w:lang w:val="et-EE"/>
        </w:rPr>
        <w:t>te</w:t>
      </w:r>
      <w:r w:rsidRPr="003A721C">
        <w:rPr>
          <w:rFonts w:cs="Arial"/>
          <w:lang w:val="et-EE"/>
        </w:rPr>
        <w:t xml:space="preserve"> </w:t>
      </w:r>
      <w:r w:rsidR="004D4982" w:rsidRPr="003A721C">
        <w:rPr>
          <w:rFonts w:cs="Arial"/>
          <w:lang w:val="et-EE"/>
        </w:rPr>
        <w:t>maakasutuskokkule</w:t>
      </w:r>
      <w:r w:rsidR="004D4982">
        <w:rPr>
          <w:rFonts w:cs="Arial"/>
          <w:lang w:val="et-EE"/>
        </w:rPr>
        <w:t>pete sõlmimine</w:t>
      </w:r>
      <w:r w:rsidR="004D4982" w:rsidRPr="003A721C">
        <w:rPr>
          <w:rFonts w:cs="Arial"/>
          <w:lang w:val="et-EE"/>
        </w:rPr>
        <w:t xml:space="preserve"> </w:t>
      </w:r>
      <w:r w:rsidRPr="003A721C">
        <w:rPr>
          <w:rFonts w:cs="Arial"/>
          <w:lang w:val="et-EE"/>
        </w:rPr>
        <w:t>isikliku kasutusõiguse vormis, vastavalt õigusaktidele, kusjuures kasutajaks peab lepingutes olema märgitud Loo Vesi OÜ;</w:t>
      </w:r>
    </w:p>
    <w:p w14:paraId="5624DA31" w14:textId="5AF90733" w:rsidR="0019529D" w:rsidRPr="003A721C" w:rsidRDefault="0019529D" w:rsidP="00B053A2">
      <w:pPr>
        <w:numPr>
          <w:ilvl w:val="0"/>
          <w:numId w:val="12"/>
        </w:numPr>
        <w:suppressAutoHyphens/>
        <w:spacing w:before="0" w:after="0"/>
        <w:jc w:val="both"/>
        <w:rPr>
          <w:rFonts w:cs="Arial"/>
          <w:lang w:val="et-EE"/>
        </w:rPr>
      </w:pPr>
      <w:r w:rsidRPr="003A721C">
        <w:rPr>
          <w:rFonts w:cs="Arial"/>
          <w:lang w:val="et-EE"/>
        </w:rPr>
        <w:lastRenderedPageBreak/>
        <w:t>ehituslubade väljastamine Jõelähtme Vallavalitsuse poolt</w:t>
      </w:r>
      <w:r w:rsidR="004D4982">
        <w:rPr>
          <w:rFonts w:cs="Arial"/>
          <w:lang w:val="et-EE"/>
        </w:rPr>
        <w:t xml:space="preserve"> hoonete,</w:t>
      </w:r>
      <w:r w:rsidRPr="003A721C">
        <w:rPr>
          <w:rFonts w:cs="Arial"/>
          <w:lang w:val="et-EE"/>
        </w:rPr>
        <w:t xml:space="preserve"> tehnovõrkude, rajatiste ja teede ehitamiseks;</w:t>
      </w:r>
    </w:p>
    <w:p w14:paraId="5ED367AF" w14:textId="3F4006CF" w:rsidR="0019529D" w:rsidRPr="003A721C" w:rsidRDefault="0019529D" w:rsidP="00B053A2">
      <w:pPr>
        <w:numPr>
          <w:ilvl w:val="0"/>
          <w:numId w:val="12"/>
        </w:numPr>
        <w:suppressAutoHyphens/>
        <w:spacing w:before="0" w:after="0"/>
        <w:jc w:val="both"/>
        <w:rPr>
          <w:rFonts w:cs="Arial"/>
          <w:lang w:val="et-EE"/>
        </w:rPr>
      </w:pPr>
      <w:r w:rsidRPr="003A721C">
        <w:rPr>
          <w:rFonts w:cs="Arial"/>
          <w:lang w:val="et-EE"/>
        </w:rPr>
        <w:t>planeeritava ala</w:t>
      </w:r>
      <w:r w:rsidR="004D4982">
        <w:rPr>
          <w:rFonts w:cs="Arial"/>
          <w:lang w:val="et-EE"/>
        </w:rPr>
        <w:t xml:space="preserve"> hoonete ja</w:t>
      </w:r>
      <w:r w:rsidRPr="003A721C">
        <w:rPr>
          <w:rFonts w:cs="Arial"/>
          <w:lang w:val="et-EE"/>
        </w:rPr>
        <w:t xml:space="preserve"> infrastruktuuri projekteerimine ning väljaehitamine, sh teede, tänavavalgustuse, tehnovõrkude kuni eesvooluni koos planeeringuala teenindava alaga toimub arendaja kulul;</w:t>
      </w:r>
    </w:p>
    <w:p w14:paraId="6F3D9544" w14:textId="77777777" w:rsidR="0019529D" w:rsidRPr="003A721C" w:rsidRDefault="0019529D" w:rsidP="00B053A2">
      <w:pPr>
        <w:numPr>
          <w:ilvl w:val="0"/>
          <w:numId w:val="12"/>
        </w:numPr>
        <w:suppressAutoHyphens/>
        <w:spacing w:before="0" w:after="0"/>
        <w:jc w:val="both"/>
        <w:rPr>
          <w:rFonts w:cs="Arial"/>
          <w:lang w:val="et-EE"/>
        </w:rPr>
      </w:pPr>
      <w:r w:rsidRPr="003A721C">
        <w:rPr>
          <w:rFonts w:cs="Arial"/>
          <w:lang w:val="et-EE"/>
        </w:rPr>
        <w:t>uute planeeritud tehnovõrkude ja teede ehitamise lõpetamine (võrgu valdajate poolt kuni liitumispunktideni) ja vastavate kasutuslubade väljastamine. Arendusega seotud liikluslahendused tuleb rajada enne planeeringualale vastavas arendusetapis hoonete ehituslubade väljastamist.</w:t>
      </w:r>
    </w:p>
    <w:p w14:paraId="289432BD" w14:textId="77777777" w:rsidR="00FE4D40" w:rsidRPr="003A721C" w:rsidRDefault="00FE4D40" w:rsidP="001A5685">
      <w:pPr>
        <w:autoSpaceDE w:val="0"/>
        <w:autoSpaceDN w:val="0"/>
        <w:adjustRightInd w:val="0"/>
        <w:spacing w:before="0" w:after="0"/>
        <w:rPr>
          <w:rFonts w:eastAsia="@Arial Unicode MS" w:cs="Arial"/>
          <w:lang w:val="et-EE"/>
        </w:rPr>
      </w:pPr>
    </w:p>
    <w:p w14:paraId="586B38D4" w14:textId="77777777" w:rsidR="00773E0B" w:rsidRPr="003A721C" w:rsidRDefault="00773E0B" w:rsidP="001A5685">
      <w:pPr>
        <w:autoSpaceDE w:val="0"/>
        <w:autoSpaceDN w:val="0"/>
        <w:adjustRightInd w:val="0"/>
        <w:spacing w:before="0" w:after="0"/>
        <w:rPr>
          <w:rFonts w:eastAsia="@Arial Unicode MS" w:cs="Arial"/>
          <w:lang w:val="et-EE"/>
        </w:rPr>
      </w:pPr>
      <w:r w:rsidRPr="003A721C">
        <w:rPr>
          <w:rFonts w:eastAsia="@Arial Unicode MS" w:cs="Arial"/>
          <w:lang w:val="et-EE"/>
        </w:rPr>
        <w:t>Seletuskirja koostas:</w:t>
      </w:r>
      <w:r w:rsidRPr="003A721C">
        <w:rPr>
          <w:rFonts w:eastAsia="@Arial Unicode MS" w:cs="Arial"/>
          <w:lang w:val="et-EE"/>
        </w:rPr>
        <w:tab/>
        <w:t>Keia Kuus, tehnik</w:t>
      </w:r>
    </w:p>
    <w:p w14:paraId="1E995350" w14:textId="4F6B52C4" w:rsidR="00B46C90" w:rsidRPr="003A721C" w:rsidRDefault="0013027E" w:rsidP="00B46C90">
      <w:pPr>
        <w:autoSpaceDE w:val="0"/>
        <w:autoSpaceDN w:val="0"/>
        <w:adjustRightInd w:val="0"/>
        <w:spacing w:before="0" w:after="0"/>
        <w:ind w:left="1440" w:firstLine="720"/>
        <w:rPr>
          <w:rFonts w:eastAsia="@Arial Unicode MS" w:cs="Arial"/>
          <w:lang w:val="et-EE"/>
        </w:rPr>
      </w:pPr>
      <w:r>
        <w:rPr>
          <w:rFonts w:eastAsia="@Arial Unicode MS" w:cs="Arial"/>
          <w:lang w:val="et-EE"/>
        </w:rPr>
        <w:t>09</w:t>
      </w:r>
      <w:r w:rsidR="003E622B" w:rsidRPr="003A721C">
        <w:rPr>
          <w:rFonts w:eastAsia="@Arial Unicode MS" w:cs="Arial"/>
          <w:lang w:val="et-EE"/>
        </w:rPr>
        <w:t>.</w:t>
      </w:r>
      <w:r w:rsidR="005C042C">
        <w:rPr>
          <w:rFonts w:eastAsia="@Arial Unicode MS" w:cs="Arial"/>
          <w:lang w:val="et-EE"/>
        </w:rPr>
        <w:t>0</w:t>
      </w:r>
      <w:r>
        <w:rPr>
          <w:rFonts w:eastAsia="@Arial Unicode MS" w:cs="Arial"/>
          <w:lang w:val="et-EE"/>
        </w:rPr>
        <w:t>3</w:t>
      </w:r>
      <w:r w:rsidR="000558E9" w:rsidRPr="003A721C">
        <w:rPr>
          <w:rFonts w:eastAsia="@Arial Unicode MS" w:cs="Arial"/>
          <w:lang w:val="et-EE"/>
        </w:rPr>
        <w:t>.202</w:t>
      </w:r>
      <w:bookmarkEnd w:id="1"/>
      <w:r w:rsidR="005C042C">
        <w:rPr>
          <w:rFonts w:eastAsia="@Arial Unicode MS" w:cs="Arial"/>
          <w:lang w:val="et-EE"/>
        </w:rPr>
        <w:t>3</w:t>
      </w:r>
    </w:p>
    <w:sectPr w:rsidR="00B46C90" w:rsidRPr="003A721C" w:rsidSect="00CB39A9">
      <w:headerReference w:type="default" r:id="rId14"/>
      <w:footerReference w:type="default" r:id="rId15"/>
      <w:headerReference w:type="first" r:id="rId16"/>
      <w:footerReference w:type="first" r:id="rId17"/>
      <w:pgSz w:w="11906" w:h="16838" w:code="9"/>
      <w:pgMar w:top="863" w:right="758" w:bottom="851" w:left="1418" w:header="426" w:footer="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E16E" w14:textId="77777777" w:rsidR="00D41261" w:rsidRDefault="00D41261" w:rsidP="00556714">
      <w:pPr>
        <w:spacing w:before="0" w:after="0"/>
      </w:pPr>
      <w:r>
        <w:separator/>
      </w:r>
    </w:p>
  </w:endnote>
  <w:endnote w:type="continuationSeparator" w:id="0">
    <w:p w14:paraId="2F586D59" w14:textId="77777777" w:rsidR="00D41261" w:rsidRDefault="00D41261"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204860773"/>
      <w:docPartObj>
        <w:docPartGallery w:val="Page Numbers (Bottom of Page)"/>
        <w:docPartUnique/>
      </w:docPartObj>
    </w:sdtPr>
    <w:sdtContent>
      <w:p w14:paraId="75C219CE" w14:textId="2B84FE2C" w:rsidR="007D06DB" w:rsidRPr="00CB39A9" w:rsidRDefault="007D06DB" w:rsidP="00CB39A9">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51E9" w14:textId="77777777" w:rsidR="007D06DB" w:rsidRDefault="007D06DB">
    <w:pPr>
      <w:pStyle w:val="Jalus"/>
      <w:jc w:val="right"/>
    </w:pPr>
  </w:p>
  <w:p w14:paraId="32121071" w14:textId="057E7A54" w:rsidR="007D06DB" w:rsidRPr="000E238F" w:rsidRDefault="007D06DB" w:rsidP="000E238F">
    <w:pPr>
      <w:pStyle w:val="Jalus"/>
      <w:jc w:val="center"/>
      <w:rPr>
        <w:rFonts w:cs="Arial"/>
        <w:lang w:val="et-EE"/>
      </w:rPr>
    </w:pPr>
    <w:r>
      <w:rPr>
        <w:rFonts w:cs="Arial"/>
        <w:lang w:val="et-EE"/>
      </w:rPr>
      <w:t>Tallinn 202</w:t>
    </w:r>
    <w:r w:rsidR="00857762">
      <w:rPr>
        <w:rFonts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E1E3" w14:textId="77777777" w:rsidR="00D41261" w:rsidRDefault="00D41261" w:rsidP="00556714">
      <w:pPr>
        <w:spacing w:before="0" w:after="0"/>
      </w:pPr>
      <w:r>
        <w:separator/>
      </w:r>
    </w:p>
  </w:footnote>
  <w:footnote w:type="continuationSeparator" w:id="0">
    <w:p w14:paraId="32473157" w14:textId="77777777" w:rsidR="00D41261" w:rsidRDefault="00D41261"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40B3" w14:textId="4BCC2F6F" w:rsidR="007D06DB" w:rsidRPr="008B61DA" w:rsidRDefault="007D06DB" w:rsidP="00556714">
    <w:pPr>
      <w:pStyle w:val="Pis"/>
      <w:jc w:val="right"/>
      <w:rPr>
        <w:rFonts w:cs="Arial"/>
        <w:i/>
        <w:sz w:val="20"/>
        <w:szCs w:val="20"/>
        <w:lang w:val="et-EE"/>
      </w:rPr>
    </w:pPr>
    <w:r>
      <w:rPr>
        <w:rFonts w:cs="Arial"/>
        <w:i/>
        <w:sz w:val="20"/>
        <w:szCs w:val="20"/>
        <w:lang w:val="et-EE"/>
      </w:rPr>
      <w:t>Jõelähtme vald, Loo alevik Saha tee 8 ja 8a maaüksuste</w:t>
    </w:r>
    <w:r w:rsidRPr="008B61DA">
      <w:rPr>
        <w:rFonts w:cs="Arial"/>
        <w:i/>
        <w:sz w:val="20"/>
        <w:szCs w:val="20"/>
        <w:lang w:val="et-EE"/>
      </w:rPr>
      <w:t xml:space="preserve"> </w:t>
    </w:r>
    <w:r>
      <w:rPr>
        <w:rFonts w:cs="Arial"/>
        <w:i/>
        <w:sz w:val="20"/>
        <w:szCs w:val="20"/>
        <w:lang w:val="et-EE"/>
      </w:rPr>
      <w:t xml:space="preserve">ja </w:t>
    </w:r>
    <w:r w:rsidRPr="008B61DA">
      <w:rPr>
        <w:rFonts w:cs="Arial"/>
        <w:i/>
        <w:sz w:val="20"/>
        <w:szCs w:val="20"/>
        <w:lang w:val="et-EE"/>
      </w:rPr>
      <w:t>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6329" w14:textId="77777777" w:rsidR="007D06DB" w:rsidRDefault="007D06DB"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3"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 w15:restartNumberingAfterBreak="0">
    <w:nsid w:val="0349456C"/>
    <w:multiLevelType w:val="multilevel"/>
    <w:tmpl w:val="C42C6B2A"/>
    <w:lvl w:ilvl="0">
      <w:start w:val="5"/>
      <w:numFmt w:val="decimal"/>
      <w:suff w:val="space"/>
      <w:lvlText w:val="%1."/>
      <w:lvlJc w:val="left"/>
      <w:pPr>
        <w:ind w:left="360" w:hanging="360"/>
      </w:pPr>
      <w:rPr>
        <w:rFonts w:hint="default"/>
      </w:rPr>
    </w:lvl>
    <w:lvl w:ilvl="1">
      <w:start w:val="7"/>
      <w:numFmt w:val="decimal"/>
      <w:suff w:val="space"/>
      <w:lvlText w:val="%1.%2."/>
      <w:lvlJc w:val="left"/>
      <w:pPr>
        <w:ind w:left="792" w:hanging="432"/>
      </w:pPr>
      <w:rPr>
        <w:rFonts w:hint="default"/>
      </w:rPr>
    </w:lvl>
    <w:lvl w:ilvl="2">
      <w:start w:val="2"/>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056027"/>
    <w:multiLevelType w:val="hybridMultilevel"/>
    <w:tmpl w:val="153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A002B"/>
    <w:multiLevelType w:val="hybridMultilevel"/>
    <w:tmpl w:val="51A23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65A3C6D"/>
    <w:multiLevelType w:val="hybridMultilevel"/>
    <w:tmpl w:val="C0586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2771B7"/>
    <w:multiLevelType w:val="hybridMultilevel"/>
    <w:tmpl w:val="7B0E2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7F010ED"/>
    <w:multiLevelType w:val="hybridMultilevel"/>
    <w:tmpl w:val="CCC8C0CC"/>
    <w:lvl w:ilvl="0" w:tplc="97E0F372">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3749D9"/>
    <w:multiLevelType w:val="multilevel"/>
    <w:tmpl w:val="3E5A66F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6E6254"/>
    <w:multiLevelType w:val="multilevel"/>
    <w:tmpl w:val="4D866F8C"/>
    <w:lvl w:ilvl="0">
      <w:start w:val="1"/>
      <w:numFmt w:val="decimal"/>
      <w:suff w:val="space"/>
      <w:lvlText w:val="%1."/>
      <w:lvlJc w:val="left"/>
      <w:pPr>
        <w:ind w:left="1080" w:hanging="360"/>
      </w:pPr>
      <w:rPr>
        <w:rFonts w:hint="default"/>
      </w:rPr>
    </w:lvl>
    <w:lvl w:ilvl="1">
      <w:start w:val="1"/>
      <w:numFmt w:val="decimal"/>
      <w:suff w:val="space"/>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E5E1455"/>
    <w:multiLevelType w:val="hybridMultilevel"/>
    <w:tmpl w:val="7DF80D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1C17DD3"/>
    <w:multiLevelType w:val="hybridMultilevel"/>
    <w:tmpl w:val="AD648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A0497"/>
    <w:multiLevelType w:val="hybridMultilevel"/>
    <w:tmpl w:val="52C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A742F"/>
    <w:multiLevelType w:val="multilevel"/>
    <w:tmpl w:val="7CF646A0"/>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B55DAB"/>
    <w:multiLevelType w:val="hybridMultilevel"/>
    <w:tmpl w:val="4C7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E21D3"/>
    <w:multiLevelType w:val="multilevel"/>
    <w:tmpl w:val="B5725680"/>
    <w:lvl w:ilvl="0">
      <w:start w:val="5"/>
      <w:numFmt w:val="decimal"/>
      <w:suff w:val="space"/>
      <w:lvlText w:val="%1."/>
      <w:lvlJc w:val="left"/>
      <w:pPr>
        <w:ind w:left="238" w:hanging="238"/>
      </w:pPr>
      <w:rPr>
        <w:rFonts w:hint="default"/>
      </w:rPr>
    </w:lvl>
    <w:lvl w:ilvl="1">
      <w:start w:val="2"/>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89773E"/>
    <w:multiLevelType w:val="multilevel"/>
    <w:tmpl w:val="67048818"/>
    <w:lvl w:ilvl="0">
      <w:start w:val="4"/>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3"/>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949A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E4116C"/>
    <w:multiLevelType w:val="hybridMultilevel"/>
    <w:tmpl w:val="FEF6C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0F0A38"/>
    <w:multiLevelType w:val="hybridMultilevel"/>
    <w:tmpl w:val="801EA1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F609E0"/>
    <w:multiLevelType w:val="multilevel"/>
    <w:tmpl w:val="C6042ED4"/>
    <w:lvl w:ilvl="0">
      <w:start w:val="5"/>
      <w:numFmt w:val="decimal"/>
      <w:suff w:val="space"/>
      <w:lvlText w:val="%1."/>
      <w:lvlJc w:val="left"/>
      <w:pPr>
        <w:ind w:left="360" w:hanging="360"/>
      </w:pPr>
      <w:rPr>
        <w:rFonts w:hint="default"/>
      </w:rPr>
    </w:lvl>
    <w:lvl w:ilvl="1">
      <w:start w:val="7"/>
      <w:numFmt w:val="decimal"/>
      <w:suff w:val="space"/>
      <w:lvlText w:val="%1.%2."/>
      <w:lvlJc w:val="left"/>
      <w:pPr>
        <w:ind w:left="792" w:hanging="432"/>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460C07"/>
    <w:multiLevelType w:val="multilevel"/>
    <w:tmpl w:val="291A10E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FB3EAE"/>
    <w:multiLevelType w:val="multilevel"/>
    <w:tmpl w:val="4844ED36"/>
    <w:lvl w:ilvl="0">
      <w:start w:val="5"/>
      <w:numFmt w:val="decimal"/>
      <w:suff w:val="space"/>
      <w:lvlText w:val="%1."/>
      <w:lvlJc w:val="left"/>
      <w:pPr>
        <w:ind w:left="360" w:hanging="360"/>
      </w:pPr>
      <w:rPr>
        <w:rFonts w:hint="default"/>
      </w:rPr>
    </w:lvl>
    <w:lvl w:ilvl="1">
      <w:start w:val="7"/>
      <w:numFmt w:val="decimal"/>
      <w:suff w:val="space"/>
      <w:lvlText w:val="%1.%2."/>
      <w:lvlJc w:val="left"/>
      <w:pPr>
        <w:ind w:left="792" w:hanging="432"/>
      </w:pPr>
      <w:rPr>
        <w:rFonts w:hint="default"/>
      </w:rPr>
    </w:lvl>
    <w:lvl w:ilvl="2">
      <w:start w:val="3"/>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A005E8"/>
    <w:multiLevelType w:val="multilevel"/>
    <w:tmpl w:val="42AC43A6"/>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4251AC8"/>
    <w:multiLevelType w:val="hybridMultilevel"/>
    <w:tmpl w:val="1BD40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5537D57"/>
    <w:multiLevelType w:val="multilevel"/>
    <w:tmpl w:val="4D866F8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9A6448"/>
    <w:multiLevelType w:val="hybridMultilevel"/>
    <w:tmpl w:val="BAB89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C2B57"/>
    <w:multiLevelType w:val="hybridMultilevel"/>
    <w:tmpl w:val="4BFC968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C24355"/>
    <w:multiLevelType w:val="hybridMultilevel"/>
    <w:tmpl w:val="CB2616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538949">
    <w:abstractNumId w:val="11"/>
  </w:num>
  <w:num w:numId="2" w16cid:durableId="1614896154">
    <w:abstractNumId w:val="20"/>
  </w:num>
  <w:num w:numId="3" w16cid:durableId="1693875163">
    <w:abstractNumId w:val="24"/>
  </w:num>
  <w:num w:numId="4" w16cid:durableId="2015916338">
    <w:abstractNumId w:val="7"/>
  </w:num>
  <w:num w:numId="5" w16cid:durableId="766922236">
    <w:abstractNumId w:val="15"/>
  </w:num>
  <w:num w:numId="6" w16cid:durableId="1952087380">
    <w:abstractNumId w:val="30"/>
  </w:num>
  <w:num w:numId="7" w16cid:durableId="1908758065">
    <w:abstractNumId w:val="1"/>
  </w:num>
  <w:num w:numId="8" w16cid:durableId="706947933">
    <w:abstractNumId w:val="0"/>
  </w:num>
  <w:num w:numId="9" w16cid:durableId="856581414">
    <w:abstractNumId w:val="9"/>
  </w:num>
  <w:num w:numId="10" w16cid:durableId="921334029">
    <w:abstractNumId w:val="14"/>
  </w:num>
  <w:num w:numId="11" w16cid:durableId="1639409037">
    <w:abstractNumId w:val="31"/>
  </w:num>
  <w:num w:numId="12" w16cid:durableId="2102485103">
    <w:abstractNumId w:val="3"/>
  </w:num>
  <w:num w:numId="13" w16cid:durableId="391461782">
    <w:abstractNumId w:val="10"/>
  </w:num>
  <w:num w:numId="14" w16cid:durableId="1371029461">
    <w:abstractNumId w:val="18"/>
  </w:num>
  <w:num w:numId="15" w16cid:durableId="541939486">
    <w:abstractNumId w:val="28"/>
  </w:num>
  <w:num w:numId="16" w16cid:durableId="2040471957">
    <w:abstractNumId w:val="22"/>
  </w:num>
  <w:num w:numId="17" w16cid:durableId="1370491908">
    <w:abstractNumId w:val="17"/>
  </w:num>
  <w:num w:numId="18" w16cid:durableId="1089816288">
    <w:abstractNumId w:val="6"/>
  </w:num>
  <w:num w:numId="19" w16cid:durableId="2120105729">
    <w:abstractNumId w:val="23"/>
  </w:num>
  <w:num w:numId="20" w16cid:durableId="986015322">
    <w:abstractNumId w:val="4"/>
  </w:num>
  <w:num w:numId="21" w16cid:durableId="1878003573">
    <w:abstractNumId w:val="25"/>
  </w:num>
  <w:num w:numId="22" w16cid:durableId="1448698097">
    <w:abstractNumId w:val="19"/>
  </w:num>
  <w:num w:numId="23" w16cid:durableId="370688144">
    <w:abstractNumId w:val="16"/>
  </w:num>
  <w:num w:numId="24" w16cid:durableId="1493793319">
    <w:abstractNumId w:val="27"/>
  </w:num>
  <w:num w:numId="25" w16cid:durableId="634681022">
    <w:abstractNumId w:val="26"/>
  </w:num>
  <w:num w:numId="26" w16cid:durableId="2079354731">
    <w:abstractNumId w:val="13"/>
  </w:num>
  <w:num w:numId="27" w16cid:durableId="1923683430">
    <w:abstractNumId w:val="32"/>
  </w:num>
  <w:num w:numId="28" w16cid:durableId="376586539">
    <w:abstractNumId w:val="8"/>
  </w:num>
  <w:num w:numId="29" w16cid:durableId="1687706618">
    <w:abstractNumId w:val="29"/>
  </w:num>
  <w:num w:numId="30" w16cid:durableId="2090762170">
    <w:abstractNumId w:val="21"/>
  </w:num>
  <w:num w:numId="31" w16cid:durableId="1269432875">
    <w:abstractNumId w:val="12"/>
  </w:num>
  <w:num w:numId="32" w16cid:durableId="184405261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A5"/>
    <w:rsid w:val="000032EF"/>
    <w:rsid w:val="00012BCB"/>
    <w:rsid w:val="00013582"/>
    <w:rsid w:val="0001524A"/>
    <w:rsid w:val="00017B4F"/>
    <w:rsid w:val="00023FE0"/>
    <w:rsid w:val="00024671"/>
    <w:rsid w:val="0002541F"/>
    <w:rsid w:val="000331F5"/>
    <w:rsid w:val="0003779D"/>
    <w:rsid w:val="000558E9"/>
    <w:rsid w:val="00062C1C"/>
    <w:rsid w:val="000657A2"/>
    <w:rsid w:val="00083AC2"/>
    <w:rsid w:val="000A111F"/>
    <w:rsid w:val="000A61DE"/>
    <w:rsid w:val="000B277C"/>
    <w:rsid w:val="000C10C6"/>
    <w:rsid w:val="000C1AD1"/>
    <w:rsid w:val="000C4A49"/>
    <w:rsid w:val="000C5428"/>
    <w:rsid w:val="000D5AFD"/>
    <w:rsid w:val="000D6DB1"/>
    <w:rsid w:val="000E22E5"/>
    <w:rsid w:val="000E238F"/>
    <w:rsid w:val="00101F06"/>
    <w:rsid w:val="0010557C"/>
    <w:rsid w:val="001075A0"/>
    <w:rsid w:val="00112DA5"/>
    <w:rsid w:val="00113D6E"/>
    <w:rsid w:val="00121636"/>
    <w:rsid w:val="00127C3D"/>
    <w:rsid w:val="0013027E"/>
    <w:rsid w:val="00132216"/>
    <w:rsid w:val="00133138"/>
    <w:rsid w:val="00133E77"/>
    <w:rsid w:val="00137D42"/>
    <w:rsid w:val="00146D80"/>
    <w:rsid w:val="00174B84"/>
    <w:rsid w:val="00180437"/>
    <w:rsid w:val="00185AC7"/>
    <w:rsid w:val="0019529D"/>
    <w:rsid w:val="0019653D"/>
    <w:rsid w:val="001A5685"/>
    <w:rsid w:val="001B6C8E"/>
    <w:rsid w:val="001D044D"/>
    <w:rsid w:val="001E0D65"/>
    <w:rsid w:val="001E3305"/>
    <w:rsid w:val="001E77B5"/>
    <w:rsid w:val="001F19F6"/>
    <w:rsid w:val="001F6218"/>
    <w:rsid w:val="002031F3"/>
    <w:rsid w:val="00204278"/>
    <w:rsid w:val="0021081B"/>
    <w:rsid w:val="00212523"/>
    <w:rsid w:val="00231975"/>
    <w:rsid w:val="00245522"/>
    <w:rsid w:val="00247A92"/>
    <w:rsid w:val="002542CE"/>
    <w:rsid w:val="00270118"/>
    <w:rsid w:val="00287635"/>
    <w:rsid w:val="002A00B6"/>
    <w:rsid w:val="002B7AF9"/>
    <w:rsid w:val="002C0A1B"/>
    <w:rsid w:val="002C3983"/>
    <w:rsid w:val="002D3A9A"/>
    <w:rsid w:val="002D6B60"/>
    <w:rsid w:val="002D72E0"/>
    <w:rsid w:val="002E2707"/>
    <w:rsid w:val="002F5430"/>
    <w:rsid w:val="002F6E7F"/>
    <w:rsid w:val="0030110F"/>
    <w:rsid w:val="00301B5F"/>
    <w:rsid w:val="0032098C"/>
    <w:rsid w:val="00321E3E"/>
    <w:rsid w:val="0032613A"/>
    <w:rsid w:val="003267FD"/>
    <w:rsid w:val="00333314"/>
    <w:rsid w:val="00337C53"/>
    <w:rsid w:val="00342367"/>
    <w:rsid w:val="003449F3"/>
    <w:rsid w:val="00353623"/>
    <w:rsid w:val="00361B84"/>
    <w:rsid w:val="00377F0A"/>
    <w:rsid w:val="0038104A"/>
    <w:rsid w:val="00387105"/>
    <w:rsid w:val="00391CE9"/>
    <w:rsid w:val="00392E4D"/>
    <w:rsid w:val="003A2512"/>
    <w:rsid w:val="003A662C"/>
    <w:rsid w:val="003A721C"/>
    <w:rsid w:val="003B5FDD"/>
    <w:rsid w:val="003C2A69"/>
    <w:rsid w:val="003C38E4"/>
    <w:rsid w:val="003C5638"/>
    <w:rsid w:val="003D31B7"/>
    <w:rsid w:val="003E15E7"/>
    <w:rsid w:val="003E622B"/>
    <w:rsid w:val="003F1B68"/>
    <w:rsid w:val="003F4661"/>
    <w:rsid w:val="00401C48"/>
    <w:rsid w:val="004113AB"/>
    <w:rsid w:val="0042026B"/>
    <w:rsid w:val="00420712"/>
    <w:rsid w:val="0043089C"/>
    <w:rsid w:val="00435E1C"/>
    <w:rsid w:val="00442CA1"/>
    <w:rsid w:val="00446389"/>
    <w:rsid w:val="00450644"/>
    <w:rsid w:val="00451C33"/>
    <w:rsid w:val="00484E2D"/>
    <w:rsid w:val="004904EA"/>
    <w:rsid w:val="00493B10"/>
    <w:rsid w:val="004A72BE"/>
    <w:rsid w:val="004B018B"/>
    <w:rsid w:val="004B1254"/>
    <w:rsid w:val="004B1FCA"/>
    <w:rsid w:val="004D4982"/>
    <w:rsid w:val="004E3940"/>
    <w:rsid w:val="004E7B95"/>
    <w:rsid w:val="004E7D11"/>
    <w:rsid w:val="0050691A"/>
    <w:rsid w:val="00507B6B"/>
    <w:rsid w:val="005107A6"/>
    <w:rsid w:val="00517B49"/>
    <w:rsid w:val="00523A5E"/>
    <w:rsid w:val="00550C61"/>
    <w:rsid w:val="005551DC"/>
    <w:rsid w:val="00556714"/>
    <w:rsid w:val="00566AF8"/>
    <w:rsid w:val="00571087"/>
    <w:rsid w:val="00574C79"/>
    <w:rsid w:val="00576D36"/>
    <w:rsid w:val="0058110A"/>
    <w:rsid w:val="00582623"/>
    <w:rsid w:val="00584558"/>
    <w:rsid w:val="0059055F"/>
    <w:rsid w:val="005958E4"/>
    <w:rsid w:val="00597042"/>
    <w:rsid w:val="005973FC"/>
    <w:rsid w:val="005A3AA2"/>
    <w:rsid w:val="005A4831"/>
    <w:rsid w:val="005A6F82"/>
    <w:rsid w:val="005B433D"/>
    <w:rsid w:val="005C042C"/>
    <w:rsid w:val="005C1500"/>
    <w:rsid w:val="005D32A9"/>
    <w:rsid w:val="005D6905"/>
    <w:rsid w:val="005E485C"/>
    <w:rsid w:val="00607C92"/>
    <w:rsid w:val="00615F8B"/>
    <w:rsid w:val="006164C6"/>
    <w:rsid w:val="006216A5"/>
    <w:rsid w:val="00623816"/>
    <w:rsid w:val="00624339"/>
    <w:rsid w:val="006440CA"/>
    <w:rsid w:val="0064449E"/>
    <w:rsid w:val="0064761C"/>
    <w:rsid w:val="006549B7"/>
    <w:rsid w:val="0067144B"/>
    <w:rsid w:val="006821E3"/>
    <w:rsid w:val="00686538"/>
    <w:rsid w:val="00690A8F"/>
    <w:rsid w:val="006938A4"/>
    <w:rsid w:val="006B4C10"/>
    <w:rsid w:val="006C3492"/>
    <w:rsid w:val="006C4491"/>
    <w:rsid w:val="006C4FAD"/>
    <w:rsid w:val="006E218B"/>
    <w:rsid w:val="006E53B3"/>
    <w:rsid w:val="006E5D9E"/>
    <w:rsid w:val="006F3E7E"/>
    <w:rsid w:val="006F72E6"/>
    <w:rsid w:val="006F7C08"/>
    <w:rsid w:val="00723347"/>
    <w:rsid w:val="00734C8F"/>
    <w:rsid w:val="0074063D"/>
    <w:rsid w:val="00743CEC"/>
    <w:rsid w:val="00745B89"/>
    <w:rsid w:val="00746CA8"/>
    <w:rsid w:val="007544D9"/>
    <w:rsid w:val="007624C1"/>
    <w:rsid w:val="00766F9E"/>
    <w:rsid w:val="00773E0B"/>
    <w:rsid w:val="0078515C"/>
    <w:rsid w:val="00793736"/>
    <w:rsid w:val="007950D1"/>
    <w:rsid w:val="007B1979"/>
    <w:rsid w:val="007C597E"/>
    <w:rsid w:val="007D06DB"/>
    <w:rsid w:val="007D1B7C"/>
    <w:rsid w:val="007D6E72"/>
    <w:rsid w:val="007E1EEB"/>
    <w:rsid w:val="007F5F3D"/>
    <w:rsid w:val="008054A8"/>
    <w:rsid w:val="0080669F"/>
    <w:rsid w:val="00813B19"/>
    <w:rsid w:val="00815727"/>
    <w:rsid w:val="008239DB"/>
    <w:rsid w:val="00835D21"/>
    <w:rsid w:val="00844FA4"/>
    <w:rsid w:val="00846686"/>
    <w:rsid w:val="008562F2"/>
    <w:rsid w:val="00857762"/>
    <w:rsid w:val="00873BD1"/>
    <w:rsid w:val="0088348C"/>
    <w:rsid w:val="00883FA2"/>
    <w:rsid w:val="008908BE"/>
    <w:rsid w:val="00895E0C"/>
    <w:rsid w:val="008B1424"/>
    <w:rsid w:val="008B61DA"/>
    <w:rsid w:val="008C4D91"/>
    <w:rsid w:val="008C69A9"/>
    <w:rsid w:val="008E1627"/>
    <w:rsid w:val="008E2468"/>
    <w:rsid w:val="008E2B60"/>
    <w:rsid w:val="008E35BC"/>
    <w:rsid w:val="008E4437"/>
    <w:rsid w:val="008F1406"/>
    <w:rsid w:val="008F3D98"/>
    <w:rsid w:val="009160C2"/>
    <w:rsid w:val="0092280E"/>
    <w:rsid w:val="00925F49"/>
    <w:rsid w:val="009346BD"/>
    <w:rsid w:val="00934B61"/>
    <w:rsid w:val="00941280"/>
    <w:rsid w:val="00946D98"/>
    <w:rsid w:val="00951722"/>
    <w:rsid w:val="00960FE4"/>
    <w:rsid w:val="00996EFF"/>
    <w:rsid w:val="009A73C2"/>
    <w:rsid w:val="009B65CB"/>
    <w:rsid w:val="009D4156"/>
    <w:rsid w:val="009D690A"/>
    <w:rsid w:val="009E6126"/>
    <w:rsid w:val="00A018C7"/>
    <w:rsid w:val="00A11BE2"/>
    <w:rsid w:val="00A1457B"/>
    <w:rsid w:val="00A41A70"/>
    <w:rsid w:val="00A54885"/>
    <w:rsid w:val="00A572A1"/>
    <w:rsid w:val="00A628E2"/>
    <w:rsid w:val="00A647F2"/>
    <w:rsid w:val="00A771AA"/>
    <w:rsid w:val="00A939B9"/>
    <w:rsid w:val="00AA107A"/>
    <w:rsid w:val="00AA496B"/>
    <w:rsid w:val="00AA5801"/>
    <w:rsid w:val="00AB0252"/>
    <w:rsid w:val="00AB64A5"/>
    <w:rsid w:val="00AC6D0C"/>
    <w:rsid w:val="00AD663A"/>
    <w:rsid w:val="00AE03A3"/>
    <w:rsid w:val="00AE59BA"/>
    <w:rsid w:val="00AE7983"/>
    <w:rsid w:val="00B040C6"/>
    <w:rsid w:val="00B053A2"/>
    <w:rsid w:val="00B278C3"/>
    <w:rsid w:val="00B4386D"/>
    <w:rsid w:val="00B46C90"/>
    <w:rsid w:val="00B46E31"/>
    <w:rsid w:val="00B515D0"/>
    <w:rsid w:val="00B57775"/>
    <w:rsid w:val="00B6117F"/>
    <w:rsid w:val="00B63B2B"/>
    <w:rsid w:val="00B67BF4"/>
    <w:rsid w:val="00B72317"/>
    <w:rsid w:val="00B74DB7"/>
    <w:rsid w:val="00B92E7B"/>
    <w:rsid w:val="00BA5F5E"/>
    <w:rsid w:val="00BC5E1A"/>
    <w:rsid w:val="00BD4AD9"/>
    <w:rsid w:val="00BD7A08"/>
    <w:rsid w:val="00BE5A9B"/>
    <w:rsid w:val="00BF165E"/>
    <w:rsid w:val="00BF4DF5"/>
    <w:rsid w:val="00C04EE2"/>
    <w:rsid w:val="00C05BDF"/>
    <w:rsid w:val="00C05EC2"/>
    <w:rsid w:val="00C06E79"/>
    <w:rsid w:val="00C14331"/>
    <w:rsid w:val="00C26802"/>
    <w:rsid w:val="00C35434"/>
    <w:rsid w:val="00C40D4F"/>
    <w:rsid w:val="00C45CFD"/>
    <w:rsid w:val="00C47564"/>
    <w:rsid w:val="00C5491D"/>
    <w:rsid w:val="00C5572D"/>
    <w:rsid w:val="00C652CC"/>
    <w:rsid w:val="00C86DC4"/>
    <w:rsid w:val="00C93652"/>
    <w:rsid w:val="00C95548"/>
    <w:rsid w:val="00C968B3"/>
    <w:rsid w:val="00CA160F"/>
    <w:rsid w:val="00CA36A5"/>
    <w:rsid w:val="00CB39A9"/>
    <w:rsid w:val="00CC0069"/>
    <w:rsid w:val="00CC25F7"/>
    <w:rsid w:val="00CC72C3"/>
    <w:rsid w:val="00CD15C4"/>
    <w:rsid w:val="00CD4CA2"/>
    <w:rsid w:val="00CD7B3D"/>
    <w:rsid w:val="00CE13DF"/>
    <w:rsid w:val="00CE266E"/>
    <w:rsid w:val="00D04028"/>
    <w:rsid w:val="00D06152"/>
    <w:rsid w:val="00D2144E"/>
    <w:rsid w:val="00D41261"/>
    <w:rsid w:val="00D453FC"/>
    <w:rsid w:val="00D47FD8"/>
    <w:rsid w:val="00D50562"/>
    <w:rsid w:val="00D60276"/>
    <w:rsid w:val="00D63F9A"/>
    <w:rsid w:val="00D702A9"/>
    <w:rsid w:val="00D71E78"/>
    <w:rsid w:val="00D80F85"/>
    <w:rsid w:val="00D933F4"/>
    <w:rsid w:val="00D96070"/>
    <w:rsid w:val="00D96DDB"/>
    <w:rsid w:val="00DB6E1E"/>
    <w:rsid w:val="00DD3006"/>
    <w:rsid w:val="00DD7ABE"/>
    <w:rsid w:val="00DE117A"/>
    <w:rsid w:val="00DE5302"/>
    <w:rsid w:val="00DF580C"/>
    <w:rsid w:val="00E04568"/>
    <w:rsid w:val="00E11050"/>
    <w:rsid w:val="00E13169"/>
    <w:rsid w:val="00E15CA5"/>
    <w:rsid w:val="00E16AF9"/>
    <w:rsid w:val="00E31357"/>
    <w:rsid w:val="00E4161F"/>
    <w:rsid w:val="00E46C79"/>
    <w:rsid w:val="00E47E14"/>
    <w:rsid w:val="00E50C10"/>
    <w:rsid w:val="00E57399"/>
    <w:rsid w:val="00E579FD"/>
    <w:rsid w:val="00E6069B"/>
    <w:rsid w:val="00E72AC4"/>
    <w:rsid w:val="00E7468C"/>
    <w:rsid w:val="00E746F9"/>
    <w:rsid w:val="00E764EF"/>
    <w:rsid w:val="00E77CB0"/>
    <w:rsid w:val="00E8015F"/>
    <w:rsid w:val="00E80EC6"/>
    <w:rsid w:val="00E81250"/>
    <w:rsid w:val="00E926CD"/>
    <w:rsid w:val="00E952E4"/>
    <w:rsid w:val="00ED0E91"/>
    <w:rsid w:val="00EE077D"/>
    <w:rsid w:val="00EE203C"/>
    <w:rsid w:val="00EE35A1"/>
    <w:rsid w:val="00EE73AD"/>
    <w:rsid w:val="00EF1BD4"/>
    <w:rsid w:val="00F07703"/>
    <w:rsid w:val="00F07BFE"/>
    <w:rsid w:val="00F153B8"/>
    <w:rsid w:val="00F34F91"/>
    <w:rsid w:val="00F352AF"/>
    <w:rsid w:val="00F37BD1"/>
    <w:rsid w:val="00F41071"/>
    <w:rsid w:val="00F41F10"/>
    <w:rsid w:val="00F65239"/>
    <w:rsid w:val="00F7164A"/>
    <w:rsid w:val="00F75955"/>
    <w:rsid w:val="00F77E51"/>
    <w:rsid w:val="00F854BB"/>
    <w:rsid w:val="00FA17B8"/>
    <w:rsid w:val="00FA5A3F"/>
    <w:rsid w:val="00FB507A"/>
    <w:rsid w:val="00FC68BE"/>
    <w:rsid w:val="00FC71F0"/>
    <w:rsid w:val="00FE0A7C"/>
    <w:rsid w:val="00FE1C4D"/>
    <w:rsid w:val="00FE4D40"/>
    <w:rsid w:val="00FF405E"/>
    <w:rsid w:val="00FF6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9747"/>
  <w15:docId w15:val="{377B1CE7-9ECC-4556-BA27-DB3EA429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73FC"/>
    <w:rPr>
      <w:rFonts w:ascii="Arial" w:hAnsi="Arial"/>
    </w:rPr>
  </w:style>
  <w:style w:type="paragraph" w:styleId="Pealkiri1">
    <w:name w:val="heading 1"/>
    <w:basedOn w:val="Normaallaad"/>
    <w:next w:val="Normaallaad"/>
    <w:link w:val="Pealkiri1Mrk"/>
    <w:uiPriority w:val="9"/>
    <w:qFormat/>
    <w:rsid w:val="008E2468"/>
    <w:pPr>
      <w:keepNext/>
      <w:keepLines/>
      <w:tabs>
        <w:tab w:val="left" w:pos="284"/>
      </w:tabs>
      <w:spacing w:before="480" w:after="0"/>
      <w:jc w:val="both"/>
      <w:outlineLvl w:val="0"/>
    </w:pPr>
    <w:rPr>
      <w:rFonts w:eastAsiaTheme="majorEastAsia" w:cs="Arial"/>
      <w:b/>
      <w:bCs/>
      <w:lang w:val="et-EE"/>
    </w:rPr>
  </w:style>
  <w:style w:type="paragraph" w:styleId="Pealkiri2">
    <w:name w:val="heading 2"/>
    <w:basedOn w:val="Normaallaad"/>
    <w:next w:val="Normaallaad"/>
    <w:link w:val="Pealkiri2Mrk"/>
    <w:uiPriority w:val="9"/>
    <w:unhideWhenUsed/>
    <w:qFormat/>
    <w:rsid w:val="005973FC"/>
    <w:pPr>
      <w:keepNext/>
      <w:keepLines/>
      <w:spacing w:before="20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F153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5973FC"/>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3A721C"/>
    <w:pPr>
      <w:spacing w:before="40" w:after="40"/>
      <w:ind w:left="244" w:hanging="244"/>
    </w:pPr>
  </w:style>
  <w:style w:type="paragraph" w:styleId="SK2">
    <w:name w:val="toc 2"/>
    <w:basedOn w:val="Normaallaad"/>
    <w:next w:val="Normaallaad"/>
    <w:autoRedefine/>
    <w:uiPriority w:val="39"/>
    <w:unhideWhenUsed/>
    <w:rsid w:val="003A721C"/>
    <w:pPr>
      <w:spacing w:before="20" w:after="20"/>
      <w:ind w:left="652" w:hanging="431"/>
    </w:pPr>
  </w:style>
  <w:style w:type="paragraph" w:styleId="SK3">
    <w:name w:val="toc 3"/>
    <w:basedOn w:val="Normaallaad"/>
    <w:next w:val="Normaallaad"/>
    <w:autoRedefine/>
    <w:uiPriority w:val="39"/>
    <w:unhideWhenUsed/>
    <w:rsid w:val="003A721C"/>
    <w:pPr>
      <w:spacing w:before="20" w:after="20"/>
      <w:ind w:left="442"/>
    </w:p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121636"/>
    <w:pPr>
      <w:spacing w:before="0" w:after="0"/>
    </w:pPr>
    <w:rPr>
      <w:rFonts w:ascii="Times New Roman" w:eastAsia="Times New Roman" w:hAnsi="Times New Roman" w:cs="Times New Roman"/>
      <w:sz w:val="24"/>
      <w:szCs w:val="20"/>
      <w:lang w:val="et-EE" w:eastAsia="ar-SA"/>
    </w:rPr>
  </w:style>
  <w:style w:type="paragraph" w:customStyle="1" w:styleId="BodyText21">
    <w:name w:val="Body Text 21"/>
    <w:basedOn w:val="Kehatekst"/>
    <w:rsid w:val="00CD7B3D"/>
    <w:rPr>
      <w:rFonts w:eastAsia="Times New Roman"/>
    </w:rPr>
  </w:style>
  <w:style w:type="paragraph" w:styleId="Kehatekst">
    <w:name w:val="Body Text"/>
    <w:basedOn w:val="Normaallaad"/>
    <w:link w:val="KehatekstMrk"/>
    <w:uiPriority w:val="99"/>
    <w:semiHidden/>
    <w:unhideWhenUsed/>
    <w:rsid w:val="00CD7B3D"/>
  </w:style>
  <w:style w:type="character" w:customStyle="1" w:styleId="KehatekstMrk">
    <w:name w:val="Kehatekst Märk"/>
    <w:basedOn w:val="Liguvaikefont"/>
    <w:link w:val="Kehatekst"/>
    <w:uiPriority w:val="99"/>
    <w:semiHidden/>
    <w:rsid w:val="00CD7B3D"/>
  </w:style>
  <w:style w:type="table" w:styleId="Kontuurtabel">
    <w:name w:val="Table Grid"/>
    <w:basedOn w:val="Normaaltabel"/>
    <w:uiPriority w:val="59"/>
    <w:rsid w:val="00FC71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E47E14"/>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47E14"/>
    <w:rPr>
      <w:rFonts w:ascii="Tahoma" w:hAnsi="Tahoma" w:cs="Tahoma"/>
      <w:sz w:val="16"/>
      <w:szCs w:val="16"/>
    </w:rPr>
  </w:style>
  <w:style w:type="character" w:customStyle="1" w:styleId="Lahendamatamainimine1">
    <w:name w:val="Lahendamata mainimine1"/>
    <w:basedOn w:val="Liguvaikefont"/>
    <w:uiPriority w:val="99"/>
    <w:semiHidden/>
    <w:unhideWhenUsed/>
    <w:rsid w:val="006549B7"/>
    <w:rPr>
      <w:color w:val="605E5C"/>
      <w:shd w:val="clear" w:color="auto" w:fill="E1DFDD"/>
    </w:rPr>
  </w:style>
  <w:style w:type="character" w:customStyle="1" w:styleId="Pealkiri3Mrk">
    <w:name w:val="Pealkiri 3 Märk"/>
    <w:basedOn w:val="Liguvaikefont"/>
    <w:link w:val="Pealkiri3"/>
    <w:uiPriority w:val="9"/>
    <w:rsid w:val="00F153B8"/>
    <w:rPr>
      <w:rFonts w:asciiTheme="majorHAnsi" w:eastAsiaTheme="majorEastAsia" w:hAnsiTheme="majorHAnsi" w:cstheme="majorBidi"/>
      <w:color w:val="243F60" w:themeColor="accent1" w:themeShade="7F"/>
      <w:sz w:val="24"/>
      <w:szCs w:val="24"/>
    </w:rPr>
  </w:style>
  <w:style w:type="table" w:styleId="Heleruuttabel1">
    <w:name w:val="Grid Table 1 Light"/>
    <w:basedOn w:val="Normaaltabel"/>
    <w:uiPriority w:val="46"/>
    <w:rsid w:val="007D1B7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ahendamatamainimine">
    <w:name w:val="Unresolved Mention"/>
    <w:basedOn w:val="Liguvaikefont"/>
    <w:uiPriority w:val="99"/>
    <w:semiHidden/>
    <w:unhideWhenUsed/>
    <w:rsid w:val="00DB6E1E"/>
    <w:rPr>
      <w:color w:val="605E5C"/>
      <w:shd w:val="clear" w:color="auto" w:fill="E1DFDD"/>
    </w:rPr>
  </w:style>
  <w:style w:type="character" w:styleId="Kommentaariviide">
    <w:name w:val="annotation reference"/>
    <w:basedOn w:val="Liguvaikefont"/>
    <w:uiPriority w:val="99"/>
    <w:semiHidden/>
    <w:unhideWhenUsed/>
    <w:rsid w:val="009B65CB"/>
    <w:rPr>
      <w:sz w:val="16"/>
      <w:szCs w:val="16"/>
    </w:rPr>
  </w:style>
  <w:style w:type="paragraph" w:styleId="Kommentaaritekst">
    <w:name w:val="annotation text"/>
    <w:basedOn w:val="Normaallaad"/>
    <w:link w:val="KommentaaritekstMrk"/>
    <w:uiPriority w:val="99"/>
    <w:semiHidden/>
    <w:unhideWhenUsed/>
    <w:rsid w:val="009B65CB"/>
    <w:rPr>
      <w:sz w:val="20"/>
      <w:szCs w:val="20"/>
    </w:rPr>
  </w:style>
  <w:style w:type="character" w:customStyle="1" w:styleId="KommentaaritekstMrk">
    <w:name w:val="Kommentaari tekst Märk"/>
    <w:basedOn w:val="Liguvaikefont"/>
    <w:link w:val="Kommentaaritekst"/>
    <w:uiPriority w:val="99"/>
    <w:semiHidden/>
    <w:rsid w:val="009B65CB"/>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9B65CB"/>
    <w:rPr>
      <w:b/>
      <w:bCs/>
    </w:rPr>
  </w:style>
  <w:style w:type="character" w:customStyle="1" w:styleId="KommentaariteemaMrk">
    <w:name w:val="Kommentaari teema Märk"/>
    <w:basedOn w:val="KommentaaritekstMrk"/>
    <w:link w:val="Kommentaariteema"/>
    <w:uiPriority w:val="99"/>
    <w:semiHidden/>
    <w:rsid w:val="009B65CB"/>
    <w:rPr>
      <w:rFonts w:ascii="Arial" w:hAnsi="Arial"/>
      <w:b/>
      <w:bCs/>
      <w:sz w:val="20"/>
      <w:szCs w:val="20"/>
    </w:rPr>
  </w:style>
  <w:style w:type="paragraph" w:customStyle="1" w:styleId="Standard">
    <w:name w:val="Standard"/>
    <w:rsid w:val="00377F0A"/>
    <w:pPr>
      <w:suppressAutoHyphens/>
      <w:autoSpaceDN w:val="0"/>
      <w:spacing w:before="0" w:after="0"/>
      <w:textAlignment w:val="baseline"/>
    </w:pPr>
    <w:rPr>
      <w:rFonts w:ascii="Times New Roman" w:eastAsia="Times New Roman" w:hAnsi="Times New Roman" w:cs="Times New Roman"/>
      <w:kern w:val="3"/>
      <w:sz w:val="24"/>
      <w:szCs w:val="24"/>
      <w:lang w:val="et-EE"/>
    </w:rPr>
  </w:style>
  <w:style w:type="paragraph" w:styleId="Redaktsioon">
    <w:name w:val="Revision"/>
    <w:hidden/>
    <w:uiPriority w:val="99"/>
    <w:semiHidden/>
    <w:rsid w:val="00127C3D"/>
    <w:pPr>
      <w:spacing w:before="0"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5747">
      <w:bodyDiv w:val="1"/>
      <w:marLeft w:val="0"/>
      <w:marRight w:val="0"/>
      <w:marTop w:val="0"/>
      <w:marBottom w:val="0"/>
      <w:divBdr>
        <w:top w:val="none" w:sz="0" w:space="0" w:color="auto"/>
        <w:left w:val="none" w:sz="0" w:space="0" w:color="auto"/>
        <w:bottom w:val="none" w:sz="0" w:space="0" w:color="auto"/>
        <w:right w:val="none" w:sz="0" w:space="0" w:color="auto"/>
      </w:divBdr>
    </w:div>
    <w:div w:id="1100682647">
      <w:bodyDiv w:val="1"/>
      <w:marLeft w:val="0"/>
      <w:marRight w:val="0"/>
      <w:marTop w:val="0"/>
      <w:marBottom w:val="0"/>
      <w:divBdr>
        <w:top w:val="none" w:sz="0" w:space="0" w:color="auto"/>
        <w:left w:val="none" w:sz="0" w:space="0" w:color="auto"/>
        <w:bottom w:val="none" w:sz="0" w:space="0" w:color="auto"/>
        <w:right w:val="none" w:sz="0" w:space="0" w:color="auto"/>
      </w:divBdr>
    </w:div>
    <w:div w:id="1143739964">
      <w:bodyDiv w:val="1"/>
      <w:marLeft w:val="0"/>
      <w:marRight w:val="0"/>
      <w:marTop w:val="0"/>
      <w:marBottom w:val="0"/>
      <w:divBdr>
        <w:top w:val="none" w:sz="0" w:space="0" w:color="auto"/>
        <w:left w:val="none" w:sz="0" w:space="0" w:color="auto"/>
        <w:bottom w:val="none" w:sz="0" w:space="0" w:color="auto"/>
        <w:right w:val="none" w:sz="0" w:space="0" w:color="auto"/>
      </w:divBdr>
    </w:div>
    <w:div w:id="1605069003">
      <w:bodyDiv w:val="1"/>
      <w:marLeft w:val="0"/>
      <w:marRight w:val="0"/>
      <w:marTop w:val="0"/>
      <w:marBottom w:val="0"/>
      <w:divBdr>
        <w:top w:val="none" w:sz="0" w:space="0" w:color="auto"/>
        <w:left w:val="none" w:sz="0" w:space="0" w:color="auto"/>
        <w:bottom w:val="none" w:sz="0" w:space="0" w:color="auto"/>
        <w:right w:val="none" w:sz="0" w:space="0" w:color="auto"/>
      </w:divBdr>
    </w:div>
    <w:div w:id="1706128802">
      <w:bodyDiv w:val="1"/>
      <w:marLeft w:val="0"/>
      <w:marRight w:val="0"/>
      <w:marTop w:val="0"/>
      <w:marBottom w:val="0"/>
      <w:divBdr>
        <w:top w:val="none" w:sz="0" w:space="0" w:color="auto"/>
        <w:left w:val="none" w:sz="0" w:space="0" w:color="auto"/>
        <w:bottom w:val="none" w:sz="0" w:space="0" w:color="auto"/>
        <w:right w:val="none" w:sz="0" w:space="0" w:color="auto"/>
      </w:divBdr>
    </w:div>
    <w:div w:id="1717700235">
      <w:bodyDiv w:val="1"/>
      <w:marLeft w:val="0"/>
      <w:marRight w:val="0"/>
      <w:marTop w:val="0"/>
      <w:marBottom w:val="0"/>
      <w:divBdr>
        <w:top w:val="none" w:sz="0" w:space="0" w:color="auto"/>
        <w:left w:val="none" w:sz="0" w:space="0" w:color="auto"/>
        <w:bottom w:val="none" w:sz="0" w:space="0" w:color="auto"/>
        <w:right w:val="none" w:sz="0" w:space="0" w:color="auto"/>
      </w:divBdr>
    </w:div>
    <w:div w:id="1880507309">
      <w:bodyDiv w:val="1"/>
      <w:marLeft w:val="0"/>
      <w:marRight w:val="0"/>
      <w:marTop w:val="0"/>
      <w:marBottom w:val="0"/>
      <w:divBdr>
        <w:top w:val="none" w:sz="0" w:space="0" w:color="auto"/>
        <w:left w:val="none" w:sz="0" w:space="0" w:color="auto"/>
        <w:bottom w:val="none" w:sz="0" w:space="0" w:color="auto"/>
        <w:right w:val="none" w:sz="0" w:space="0" w:color="auto"/>
      </w:divBdr>
    </w:div>
    <w:div w:id="19900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lis@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ero@kikas.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201E-EE6C-4129-BAB2-6B79B0EE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7225</Words>
  <Characters>41907</Characters>
  <Application>Microsoft Office Word</Application>
  <DocSecurity>0</DocSecurity>
  <Lines>349</Lines>
  <Paragraphs>98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49034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Meelis Kahri</cp:lastModifiedBy>
  <cp:revision>10</cp:revision>
  <dcterms:created xsi:type="dcterms:W3CDTF">2022-12-14T16:04:00Z</dcterms:created>
  <dcterms:modified xsi:type="dcterms:W3CDTF">2023-03-10T07:47:00Z</dcterms:modified>
</cp:coreProperties>
</file>